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C7" w:rsidRPr="00333784" w:rsidRDefault="00CD65C7" w:rsidP="00CD65C7">
      <w:pPr>
        <w:pStyle w:val="Odstavecseseznamem"/>
        <w:tabs>
          <w:tab w:val="left" w:pos="567"/>
        </w:tabs>
        <w:spacing w:after="12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333784">
        <w:rPr>
          <w:rFonts w:ascii="Arial" w:hAnsi="Arial" w:cs="Arial"/>
          <w:b/>
          <w:sz w:val="28"/>
          <w:szCs w:val="28"/>
        </w:rPr>
        <w:t xml:space="preserve">Seznam významných </w:t>
      </w:r>
      <w:r>
        <w:rPr>
          <w:rFonts w:ascii="Arial" w:hAnsi="Arial" w:cs="Arial"/>
          <w:b/>
          <w:sz w:val="28"/>
          <w:szCs w:val="28"/>
        </w:rPr>
        <w:t>stavebních prací</w:t>
      </w:r>
    </w:p>
    <w:p w:rsidR="00CD65C7" w:rsidRPr="00B96136" w:rsidRDefault="00CD65C7" w:rsidP="00CD65C7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CD65C7" w:rsidRPr="00B96136" w:rsidTr="00256583">
        <w:trPr>
          <w:trHeight w:val="510"/>
        </w:trPr>
        <w:tc>
          <w:tcPr>
            <w:tcW w:w="3835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B96136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CD65C7" w:rsidRPr="00B96136" w:rsidRDefault="00CD65C7" w:rsidP="00256583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</w:rPr>
              <w:t xml:space="preserve">Rekonstrukce fotbalového areálu Bazaly </w:t>
            </w:r>
          </w:p>
        </w:tc>
      </w:tr>
      <w:tr w:rsidR="00CD65C7" w:rsidRPr="00B96136" w:rsidTr="00256583">
        <w:trPr>
          <w:trHeight w:val="510"/>
        </w:trPr>
        <w:tc>
          <w:tcPr>
            <w:tcW w:w="3835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B96136">
              <w:rPr>
                <w:rFonts w:ascii="Arial" w:hAnsi="Arial" w:cs="Arial"/>
              </w:rPr>
              <w:t>Obchodní firma nebo název účastníka – právnické osoby:</w:t>
            </w:r>
          </w:p>
        </w:tc>
        <w:tc>
          <w:tcPr>
            <w:tcW w:w="5946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CD65C7" w:rsidRPr="00B96136" w:rsidTr="00256583">
        <w:trPr>
          <w:trHeight w:val="510"/>
        </w:trPr>
        <w:tc>
          <w:tcPr>
            <w:tcW w:w="3835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B96136">
              <w:rPr>
                <w:rFonts w:ascii="Arial" w:eastAsia="Times New Roman" w:hAnsi="Arial" w:cs="Arial"/>
                <w:lang w:eastAsia="en-US"/>
              </w:rPr>
              <w:t>Obchodní firma nebo název nebo jméno a příjmení</w:t>
            </w:r>
            <w:r w:rsidRPr="00B96136">
              <w:rPr>
                <w:rFonts w:ascii="Arial" w:hAnsi="Arial" w:cs="Arial"/>
              </w:rPr>
              <w:t xml:space="preserve"> účastníka – fyzické osoby:</w:t>
            </w:r>
          </w:p>
        </w:tc>
        <w:tc>
          <w:tcPr>
            <w:tcW w:w="5946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:rsidR="00704C6A" w:rsidRDefault="00704C6A" w:rsidP="00704C6A">
      <w:pPr>
        <w:tabs>
          <w:tab w:val="left" w:pos="567"/>
        </w:tabs>
        <w:spacing w:after="120"/>
        <w:rPr>
          <w:rFonts w:ascii="Arial" w:hAnsi="Arial" w:cs="Arial"/>
          <w:b/>
        </w:rPr>
      </w:pPr>
    </w:p>
    <w:p w:rsidR="00704C6A" w:rsidRPr="00704C6A" w:rsidRDefault="00704C6A" w:rsidP="00704C6A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</w:rPr>
        <w:t>Min. 3 novostavby objektů občanské vybavenosti určené pro sportovní účely (sportovní haly, tělocvičny, stadiony, multifunkční sportovní centra apod.) o celkovém finančním objemu min. 100 mil. Kč bez DPH (každá stavba), přičemž:</w:t>
      </w:r>
    </w:p>
    <w:p w:rsidR="00704C6A" w:rsidRPr="00704C6A" w:rsidRDefault="00704C6A" w:rsidP="00704C6A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04C6A">
        <w:rPr>
          <w:rFonts w:ascii="Arial" w:hAnsi="Arial" w:cs="Arial"/>
        </w:rPr>
        <w:t xml:space="preserve">oučástí alespoň jedné byla tělocvična/sportoviště o velikosti </w:t>
      </w:r>
      <w:proofErr w:type="gramStart"/>
      <w:r w:rsidRPr="00704C6A">
        <w:rPr>
          <w:rFonts w:ascii="Arial" w:hAnsi="Arial" w:cs="Arial"/>
        </w:rPr>
        <w:t>400m2</w:t>
      </w:r>
      <w:proofErr w:type="gramEnd"/>
      <w:r w:rsidRPr="00704C6A">
        <w:rPr>
          <w:rFonts w:ascii="Arial" w:hAnsi="Arial" w:cs="Arial"/>
        </w:rPr>
        <w:t xml:space="preserve"> hrací plochy se zázemím</w:t>
      </w:r>
    </w:p>
    <w:p w:rsidR="00704C6A" w:rsidRPr="00704C6A" w:rsidRDefault="00704C6A" w:rsidP="00704C6A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04C6A">
        <w:rPr>
          <w:rFonts w:ascii="Arial" w:hAnsi="Arial" w:cs="Arial"/>
        </w:rPr>
        <w:t xml:space="preserve">oučástí alespoň jedné bylo </w:t>
      </w:r>
      <w:proofErr w:type="spellStart"/>
      <w:r w:rsidRPr="00704C6A">
        <w:rPr>
          <w:rFonts w:ascii="Arial" w:hAnsi="Arial" w:cs="Arial"/>
        </w:rPr>
        <w:t>wellness</w:t>
      </w:r>
      <w:proofErr w:type="spellEnd"/>
      <w:r w:rsidRPr="00704C6A">
        <w:rPr>
          <w:rFonts w:ascii="Arial" w:hAnsi="Arial" w:cs="Arial"/>
        </w:rPr>
        <w:t xml:space="preserve"> c</w:t>
      </w:r>
      <w:r w:rsidR="00273819">
        <w:rPr>
          <w:rFonts w:ascii="Arial" w:hAnsi="Arial" w:cs="Arial"/>
        </w:rPr>
        <w:t>entrum obsahující min. saunu a w</w:t>
      </w:r>
      <w:bookmarkStart w:id="0" w:name="_GoBack"/>
      <w:bookmarkEnd w:id="0"/>
      <w:r w:rsidRPr="00704C6A">
        <w:rPr>
          <w:rFonts w:ascii="Arial" w:hAnsi="Arial" w:cs="Arial"/>
        </w:rPr>
        <w:t>hirlpool</w:t>
      </w:r>
    </w:p>
    <w:p w:rsidR="00704C6A" w:rsidRPr="00704C6A" w:rsidRDefault="00704C6A" w:rsidP="00704C6A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04C6A">
        <w:rPr>
          <w:rFonts w:ascii="Arial" w:hAnsi="Arial" w:cs="Arial"/>
        </w:rPr>
        <w:t>oučástí alespoň jedné byla železobetonová konstrukce tribuny pro min. 400 diváků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42"/>
        <w:gridCol w:w="1668"/>
        <w:gridCol w:w="1506"/>
        <w:gridCol w:w="1345"/>
        <w:gridCol w:w="1559"/>
        <w:gridCol w:w="1544"/>
        <w:gridCol w:w="1691"/>
        <w:gridCol w:w="1806"/>
      </w:tblGrid>
      <w:tr w:rsidR="00B96136" w:rsidRPr="00B96136" w:rsidTr="00704C6A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Název zakázky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Finanční objem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(cena v Kč bez DPH)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Popis plnění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(z něhož bude zřejmé splnění požadavku zadavatele na minimální úroveň splnění kvalifikačního předpokladu)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Doba plnění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pStyle w:val="text"/>
              <w:widowControl/>
              <w:spacing w:before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Místo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Identifikace objednatele</w:t>
            </w:r>
            <w:r w:rsidRPr="00B9613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96136">
              <w:rPr>
                <w:sz w:val="20"/>
                <w:szCs w:val="20"/>
              </w:rPr>
              <w:t>(název, sídlo, IČ)</w:t>
            </w:r>
          </w:p>
          <w:p w:rsidR="00B96136" w:rsidRPr="00B96136" w:rsidRDefault="00B96136" w:rsidP="00B9613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Kontaktní osoba objednatele</w:t>
            </w:r>
            <w:r w:rsidRPr="00B96136">
              <w:rPr>
                <w:rFonts w:ascii="Arial" w:hAnsi="Arial" w:cs="Arial"/>
              </w:rPr>
              <w:t xml:space="preserve"> (jméno, pozice, e-mail, tel.)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Postavení dodavatele v dodavatelském systému a jeho podíl na zakázce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136" w:rsidRPr="00B96136" w:rsidRDefault="00B96136" w:rsidP="00B9613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  <w:r w:rsidRPr="00B96136">
              <w:rPr>
                <w:rFonts w:ascii="Arial" w:hAnsi="Arial" w:cs="Arial"/>
                <w:b/>
              </w:rPr>
              <w:t>Prokázání poddodavatelem</w:t>
            </w:r>
            <w:r w:rsidRPr="00B96136">
              <w:rPr>
                <w:rFonts w:ascii="Arial" w:hAnsi="Arial" w:cs="Arial"/>
              </w:rPr>
              <w:t xml:space="preserve"> (ANO/NE)</w:t>
            </w:r>
          </w:p>
        </w:tc>
      </w:tr>
      <w:tr w:rsidR="00B96136" w:rsidRPr="00B96136" w:rsidTr="00704C6A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B96136" w:rsidRPr="00B96136" w:rsidTr="00704C6A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B96136" w:rsidRPr="00B9613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394A3C" w:rsidRPr="00B96136" w:rsidTr="00704C6A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394A3C" w:rsidRPr="00B96136" w:rsidRDefault="00394A3C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:rsidR="00CD65C7" w:rsidRDefault="00CD65C7" w:rsidP="00CD65C7">
      <w:pPr>
        <w:tabs>
          <w:tab w:val="left" w:pos="567"/>
        </w:tabs>
        <w:rPr>
          <w:rFonts w:ascii="Arial" w:hAnsi="Arial" w:cs="Arial"/>
          <w:b/>
        </w:rPr>
      </w:pPr>
    </w:p>
    <w:p w:rsidR="00704C6A" w:rsidRDefault="00704C6A" w:rsidP="00CD65C7">
      <w:pPr>
        <w:tabs>
          <w:tab w:val="left" w:pos="567"/>
        </w:tabs>
        <w:rPr>
          <w:rFonts w:ascii="Arial" w:hAnsi="Arial" w:cs="Arial"/>
          <w:b/>
        </w:rPr>
      </w:pPr>
    </w:p>
    <w:p w:rsidR="00704C6A" w:rsidRPr="00704C6A" w:rsidRDefault="00704C6A" w:rsidP="00704C6A">
      <w:pPr>
        <w:pStyle w:val="Odstavecseseznamem"/>
        <w:numPr>
          <w:ilvl w:val="0"/>
          <w:numId w:val="2"/>
        </w:numPr>
        <w:tabs>
          <w:tab w:val="left" w:pos="567"/>
        </w:tabs>
        <w:rPr>
          <w:rFonts w:ascii="Arial" w:hAnsi="Arial" w:cs="Arial"/>
        </w:rPr>
      </w:pPr>
      <w:r w:rsidRPr="00704C6A">
        <w:rPr>
          <w:rFonts w:ascii="Arial" w:hAnsi="Arial" w:cs="Arial"/>
        </w:rPr>
        <w:t>Min</w:t>
      </w:r>
      <w:r>
        <w:rPr>
          <w:rFonts w:ascii="Arial" w:hAnsi="Arial" w:cs="Arial"/>
        </w:rPr>
        <w:t>. jedna stavební práce v hodnotě alespoň 50 mil. Kč bez DPH na poddolovaném území, nebo území s doznívajícími účinky hornické činnosti, nebo území s možným výskytem důlních plynů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42"/>
        <w:gridCol w:w="1668"/>
        <w:gridCol w:w="1506"/>
        <w:gridCol w:w="1345"/>
        <w:gridCol w:w="1559"/>
        <w:gridCol w:w="1544"/>
        <w:gridCol w:w="1691"/>
        <w:gridCol w:w="1806"/>
      </w:tblGrid>
      <w:tr w:rsidR="00704C6A" w:rsidRPr="00B96136" w:rsidTr="00C76FBB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lastRenderedPageBreak/>
              <w:t>Název zakázky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Finanční objem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(cena v Kč bez DPH)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Popis plnění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(z něhož bude zřejmé splnění požadavku zadavatele na minimální úroveň splnění kvalifikačního předpokladu)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Doba plnění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Místo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Identifikace objednatele</w:t>
            </w:r>
            <w:r w:rsidRPr="00B9613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96136">
              <w:rPr>
                <w:sz w:val="20"/>
                <w:szCs w:val="20"/>
              </w:rPr>
              <w:t>(název, sídlo, IČ)</w:t>
            </w: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Kontaktní osoba objednatele</w:t>
            </w:r>
            <w:r w:rsidRPr="00B96136">
              <w:rPr>
                <w:rFonts w:ascii="Arial" w:hAnsi="Arial" w:cs="Arial"/>
              </w:rPr>
              <w:t xml:space="preserve"> (jméno, pozice, e-mail, tel.)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Postavení dodavatele v dodavatelském systému a jeho podíl na zakázce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  <w:r w:rsidRPr="00B96136">
              <w:rPr>
                <w:rFonts w:ascii="Arial" w:hAnsi="Arial" w:cs="Arial"/>
                <w:b/>
              </w:rPr>
              <w:t>Prokázání poddodavatelem</w:t>
            </w:r>
            <w:r w:rsidRPr="00B96136">
              <w:rPr>
                <w:rFonts w:ascii="Arial" w:hAnsi="Arial" w:cs="Arial"/>
              </w:rPr>
              <w:t xml:space="preserve"> (ANO/NE)</w:t>
            </w: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:rsidR="00704C6A" w:rsidRDefault="00704C6A" w:rsidP="00CD65C7">
      <w:pPr>
        <w:tabs>
          <w:tab w:val="left" w:pos="567"/>
        </w:tabs>
        <w:rPr>
          <w:rFonts w:ascii="Arial" w:hAnsi="Arial" w:cs="Arial"/>
          <w:b/>
        </w:rPr>
      </w:pPr>
    </w:p>
    <w:p w:rsidR="00704C6A" w:rsidRDefault="00704C6A" w:rsidP="00CD65C7">
      <w:pPr>
        <w:tabs>
          <w:tab w:val="left" w:pos="567"/>
        </w:tabs>
        <w:rPr>
          <w:rFonts w:ascii="Arial" w:hAnsi="Arial" w:cs="Arial"/>
          <w:b/>
        </w:rPr>
      </w:pPr>
    </w:p>
    <w:p w:rsidR="00704C6A" w:rsidRPr="00704C6A" w:rsidRDefault="00704C6A" w:rsidP="00704C6A">
      <w:pPr>
        <w:pStyle w:val="Odstavecseseznamem"/>
        <w:numPr>
          <w:ilvl w:val="0"/>
          <w:numId w:val="2"/>
        </w:numPr>
        <w:tabs>
          <w:tab w:val="left" w:pos="567"/>
        </w:tabs>
        <w:rPr>
          <w:rFonts w:ascii="Arial" w:hAnsi="Arial" w:cs="Arial"/>
        </w:rPr>
      </w:pPr>
      <w:r w:rsidRPr="00704C6A">
        <w:rPr>
          <w:rFonts w:ascii="Arial" w:hAnsi="Arial" w:cs="Arial"/>
        </w:rPr>
        <w:t xml:space="preserve">Min. jedna </w:t>
      </w:r>
      <w:r w:rsidRPr="002A6F93">
        <w:rPr>
          <w:rFonts w:ascii="Arial" w:hAnsi="Arial" w:cs="Arial"/>
        </w:rPr>
        <w:t>stavb</w:t>
      </w:r>
      <w:r>
        <w:rPr>
          <w:rFonts w:ascii="Arial" w:hAnsi="Arial" w:cs="Arial"/>
        </w:rPr>
        <w:t>a</w:t>
      </w:r>
      <w:r w:rsidRPr="002A6F93">
        <w:rPr>
          <w:rFonts w:ascii="Arial" w:hAnsi="Arial" w:cs="Arial"/>
        </w:rPr>
        <w:t xml:space="preserve"> speciálního zakládání spočívající v realizaci pilotových stěn</w:t>
      </w:r>
      <w:r>
        <w:rPr>
          <w:rFonts w:ascii="Arial" w:hAnsi="Arial" w:cs="Arial"/>
        </w:rPr>
        <w:t>,</w:t>
      </w:r>
      <w:r w:rsidRPr="002A6F93">
        <w:rPr>
          <w:rFonts w:ascii="Arial" w:hAnsi="Arial" w:cs="Arial"/>
        </w:rPr>
        <w:t xml:space="preserve"> popř. milánských stěn v hodnotě min. 20 mil. Kč </w:t>
      </w:r>
      <w:r>
        <w:rPr>
          <w:rFonts w:ascii="Arial" w:hAnsi="Arial" w:cs="Arial"/>
        </w:rPr>
        <w:t>bez DPH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42"/>
        <w:gridCol w:w="1668"/>
        <w:gridCol w:w="1506"/>
        <w:gridCol w:w="1345"/>
        <w:gridCol w:w="1559"/>
        <w:gridCol w:w="1544"/>
        <w:gridCol w:w="1691"/>
        <w:gridCol w:w="1806"/>
      </w:tblGrid>
      <w:tr w:rsidR="00704C6A" w:rsidRPr="00B96136" w:rsidTr="00C76FBB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Název zakázky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Finanční objem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(cena v Kč bez DPH)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Popis plnění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(z něhož bude zřejmé splnění požadavku zadavatele na minimální úroveň splnění kvalifikačního předpokladu)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Doba plnění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Místo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Identifikace objednatele</w:t>
            </w:r>
            <w:r w:rsidRPr="00B9613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96136">
              <w:rPr>
                <w:sz w:val="20"/>
                <w:szCs w:val="20"/>
              </w:rPr>
              <w:t>(název, sídlo, IČ)</w:t>
            </w: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Kontaktní osoba objednatele</w:t>
            </w:r>
            <w:r w:rsidRPr="00B96136">
              <w:rPr>
                <w:rFonts w:ascii="Arial" w:hAnsi="Arial" w:cs="Arial"/>
              </w:rPr>
              <w:t xml:space="preserve"> (jméno, pozice, e-mail, tel.)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Postavení dodavatele v dodavatelském systému a jeho podíl na zakázce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  <w:r w:rsidRPr="00B96136">
              <w:rPr>
                <w:rFonts w:ascii="Arial" w:hAnsi="Arial" w:cs="Arial"/>
                <w:b/>
              </w:rPr>
              <w:t>Prokázání poddodavatelem</w:t>
            </w:r>
            <w:r w:rsidRPr="00B96136">
              <w:rPr>
                <w:rFonts w:ascii="Arial" w:hAnsi="Arial" w:cs="Arial"/>
              </w:rPr>
              <w:t xml:space="preserve"> (ANO/NE)</w:t>
            </w: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:rsidR="00704C6A" w:rsidRDefault="00704C6A" w:rsidP="00CD65C7">
      <w:pPr>
        <w:tabs>
          <w:tab w:val="left" w:pos="567"/>
        </w:tabs>
        <w:rPr>
          <w:rFonts w:ascii="Arial" w:hAnsi="Arial" w:cs="Arial"/>
          <w:b/>
        </w:rPr>
      </w:pPr>
    </w:p>
    <w:p w:rsidR="00704C6A" w:rsidRPr="00704C6A" w:rsidRDefault="00704C6A" w:rsidP="00704C6A">
      <w:pPr>
        <w:pStyle w:val="Odstavecseseznamem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704C6A">
        <w:rPr>
          <w:rFonts w:ascii="Arial" w:hAnsi="Arial" w:cs="Arial"/>
        </w:rPr>
        <w:t>Min. jedna novostavb</w:t>
      </w:r>
      <w:r>
        <w:rPr>
          <w:rFonts w:ascii="Arial" w:hAnsi="Arial" w:cs="Arial"/>
        </w:rPr>
        <w:t>a</w:t>
      </w:r>
      <w:r w:rsidRPr="00704C6A">
        <w:rPr>
          <w:rFonts w:ascii="Arial" w:hAnsi="Arial" w:cs="Arial"/>
        </w:rPr>
        <w:t xml:space="preserve"> opěrné železobetonové zdi o délce min. 80 m a celkovém objemu min. 300 m3</w:t>
      </w:r>
    </w:p>
    <w:p w:rsidR="00704C6A" w:rsidRPr="00704C6A" w:rsidRDefault="00704C6A" w:rsidP="00704C6A">
      <w:pPr>
        <w:tabs>
          <w:tab w:val="left" w:pos="567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42"/>
        <w:gridCol w:w="1668"/>
        <w:gridCol w:w="1506"/>
        <w:gridCol w:w="1345"/>
        <w:gridCol w:w="1559"/>
        <w:gridCol w:w="1544"/>
        <w:gridCol w:w="1691"/>
        <w:gridCol w:w="1806"/>
      </w:tblGrid>
      <w:tr w:rsidR="00704C6A" w:rsidRPr="00B96136" w:rsidTr="00C76FBB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Název zakázky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Finanční objem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(cena v Kč bez DPH)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Popis plnění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(z něhož bude zřejmé splnění požadavku zadavatele na minimální úroveň splnění </w:t>
            </w:r>
            <w:r w:rsidRPr="00B96136">
              <w:rPr>
                <w:rFonts w:ascii="Arial" w:hAnsi="Arial" w:cs="Arial"/>
                <w:bCs/>
                <w:color w:val="000000"/>
              </w:rPr>
              <w:lastRenderedPageBreak/>
              <w:t>kvalifikačního předpokladu)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lastRenderedPageBreak/>
              <w:t>Doba plnění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Místo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Identifikace objednatele</w:t>
            </w:r>
            <w:r w:rsidRPr="00B9613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96136">
              <w:rPr>
                <w:sz w:val="20"/>
                <w:szCs w:val="20"/>
              </w:rPr>
              <w:t>(název, sídlo, IČ)</w:t>
            </w: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Kontaktní osoba objednatele</w:t>
            </w:r>
            <w:r w:rsidRPr="00B96136">
              <w:rPr>
                <w:rFonts w:ascii="Arial" w:hAnsi="Arial" w:cs="Arial"/>
              </w:rPr>
              <w:t xml:space="preserve"> (jméno, pozice, e-mail, tel.)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Postavení dodavatele v dodavatelském systému a jeho podíl na zakázce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  <w:r w:rsidRPr="00B96136">
              <w:rPr>
                <w:rFonts w:ascii="Arial" w:hAnsi="Arial" w:cs="Arial"/>
                <w:b/>
              </w:rPr>
              <w:t>Prokázání poddodavatelem</w:t>
            </w:r>
            <w:r w:rsidRPr="00B96136">
              <w:rPr>
                <w:rFonts w:ascii="Arial" w:hAnsi="Arial" w:cs="Arial"/>
              </w:rPr>
              <w:t xml:space="preserve"> (ANO/NE)</w:t>
            </w: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:rsidR="00704C6A" w:rsidRDefault="00704C6A" w:rsidP="00CD65C7">
      <w:pPr>
        <w:tabs>
          <w:tab w:val="left" w:pos="567"/>
        </w:tabs>
        <w:rPr>
          <w:rFonts w:ascii="Arial" w:hAnsi="Arial" w:cs="Arial"/>
          <w:b/>
        </w:rPr>
      </w:pPr>
    </w:p>
    <w:p w:rsidR="00704C6A" w:rsidRPr="00704C6A" w:rsidRDefault="00704C6A" w:rsidP="00704C6A">
      <w:pPr>
        <w:pStyle w:val="Odstavecseseznamem"/>
        <w:numPr>
          <w:ilvl w:val="0"/>
          <w:numId w:val="2"/>
        </w:numPr>
        <w:tabs>
          <w:tab w:val="left" w:pos="567"/>
        </w:tabs>
        <w:rPr>
          <w:rFonts w:ascii="Arial" w:hAnsi="Arial" w:cs="Arial"/>
        </w:rPr>
      </w:pPr>
      <w:r w:rsidRPr="00704C6A">
        <w:rPr>
          <w:rFonts w:ascii="Arial" w:hAnsi="Arial" w:cs="Arial"/>
        </w:rPr>
        <w:t xml:space="preserve">Min. 5 </w:t>
      </w:r>
      <w:r w:rsidRPr="002A6F93">
        <w:rPr>
          <w:rFonts w:ascii="Arial" w:hAnsi="Arial" w:cs="Arial"/>
        </w:rPr>
        <w:t>stavebních prací spočívající ve výstavbě či rekonstrukci fotbalových hřišť s přírodním trávníkem s automatickým závlahových systémem</w:t>
      </w:r>
      <w:r>
        <w:rPr>
          <w:rFonts w:ascii="Arial" w:hAnsi="Arial" w:cs="Arial"/>
        </w:rPr>
        <w:t>, přičemž a</w:t>
      </w:r>
      <w:r w:rsidRPr="002A6F93">
        <w:rPr>
          <w:rFonts w:ascii="Arial" w:hAnsi="Arial" w:cs="Arial"/>
        </w:rPr>
        <w:t>lespoň tři t</w:t>
      </w:r>
      <w:r>
        <w:rPr>
          <w:rFonts w:ascii="Arial" w:hAnsi="Arial" w:cs="Arial"/>
        </w:rPr>
        <w:t>y</w:t>
      </w:r>
      <w:r w:rsidRPr="002A6F93">
        <w:rPr>
          <w:rFonts w:ascii="Arial" w:hAnsi="Arial" w:cs="Arial"/>
        </w:rPr>
        <w:t xml:space="preserve">to stavební práce </w:t>
      </w:r>
      <w:r>
        <w:rPr>
          <w:rFonts w:ascii="Arial" w:hAnsi="Arial" w:cs="Arial"/>
        </w:rPr>
        <w:t>zahrnovaly</w:t>
      </w:r>
      <w:r w:rsidRPr="002A6F93">
        <w:rPr>
          <w:rFonts w:ascii="Arial" w:hAnsi="Arial" w:cs="Arial"/>
        </w:rPr>
        <w:t xml:space="preserve"> min. 8 tis. m2 </w:t>
      </w:r>
      <w:r>
        <w:rPr>
          <w:rFonts w:ascii="Arial" w:hAnsi="Arial" w:cs="Arial"/>
        </w:rPr>
        <w:t>(</w:t>
      </w:r>
      <w:r w:rsidRPr="002A6F93">
        <w:rPr>
          <w:rFonts w:ascii="Arial" w:hAnsi="Arial" w:cs="Arial"/>
        </w:rPr>
        <w:t>každ</w:t>
      </w:r>
      <w:r>
        <w:rPr>
          <w:rFonts w:ascii="Arial" w:hAnsi="Arial" w:cs="Arial"/>
        </w:rPr>
        <w:t>á</w:t>
      </w:r>
      <w:r w:rsidRPr="002A6F93">
        <w:rPr>
          <w:rFonts w:ascii="Arial" w:hAnsi="Arial" w:cs="Arial"/>
        </w:rPr>
        <w:t xml:space="preserve"> stavb</w:t>
      </w:r>
      <w:r>
        <w:rPr>
          <w:rFonts w:ascii="Arial" w:hAnsi="Arial" w:cs="Arial"/>
        </w:rPr>
        <w:t>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42"/>
        <w:gridCol w:w="1668"/>
        <w:gridCol w:w="1506"/>
        <w:gridCol w:w="1345"/>
        <w:gridCol w:w="1559"/>
        <w:gridCol w:w="1544"/>
        <w:gridCol w:w="1691"/>
        <w:gridCol w:w="1806"/>
      </w:tblGrid>
      <w:tr w:rsidR="00704C6A" w:rsidRPr="00B96136" w:rsidTr="00C76FBB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Název zakázky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Finanční objem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(cena v Kč bez DPH)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Popis plnění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(z něhož bude zřejmé splnění požadavku zadavatele na minimální úroveň splnění kvalifikačního předpokladu)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Doba plnění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Místo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Identifikace objednatele</w:t>
            </w:r>
            <w:r w:rsidRPr="00B9613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96136">
              <w:rPr>
                <w:sz w:val="20"/>
                <w:szCs w:val="20"/>
              </w:rPr>
              <w:t>(název, sídlo, IČ)</w:t>
            </w: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Kontaktní osoba objednatele</w:t>
            </w:r>
            <w:r w:rsidRPr="00B96136">
              <w:rPr>
                <w:rFonts w:ascii="Arial" w:hAnsi="Arial" w:cs="Arial"/>
              </w:rPr>
              <w:t xml:space="preserve"> (jméno, pozice, e-mail, tel.)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Postavení dodavatele v dodavatelském systému a jeho podíl na zakázce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  <w:r w:rsidRPr="00B96136">
              <w:rPr>
                <w:rFonts w:ascii="Arial" w:hAnsi="Arial" w:cs="Arial"/>
                <w:b/>
              </w:rPr>
              <w:t>Prokázání poddodavatelem</w:t>
            </w:r>
            <w:r w:rsidRPr="00B96136">
              <w:rPr>
                <w:rFonts w:ascii="Arial" w:hAnsi="Arial" w:cs="Arial"/>
              </w:rPr>
              <w:t xml:space="preserve"> (ANO/NE)</w:t>
            </w: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:rsidR="00704C6A" w:rsidRDefault="00704C6A" w:rsidP="00CD65C7">
      <w:pPr>
        <w:tabs>
          <w:tab w:val="left" w:pos="567"/>
        </w:tabs>
        <w:rPr>
          <w:rFonts w:ascii="Arial" w:hAnsi="Arial" w:cs="Arial"/>
          <w:b/>
        </w:rPr>
      </w:pPr>
    </w:p>
    <w:p w:rsidR="00704C6A" w:rsidRPr="00704C6A" w:rsidRDefault="00704C6A" w:rsidP="00696AB0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="Arial" w:hAnsi="Arial" w:cs="Arial"/>
        </w:rPr>
      </w:pPr>
      <w:r w:rsidRPr="00704C6A">
        <w:rPr>
          <w:rFonts w:ascii="Arial" w:hAnsi="Arial" w:cs="Arial"/>
        </w:rPr>
        <w:t>Min. 5</w:t>
      </w:r>
      <w:r>
        <w:rPr>
          <w:rFonts w:ascii="Arial" w:hAnsi="Arial" w:cs="Arial"/>
        </w:rPr>
        <w:t xml:space="preserve"> </w:t>
      </w:r>
      <w:r w:rsidRPr="002A6F93">
        <w:rPr>
          <w:rFonts w:ascii="Arial" w:hAnsi="Arial" w:cs="Arial"/>
        </w:rPr>
        <w:t xml:space="preserve">stavebních prací spočívající ve výstavbě či rekonstrukci fotbalových hřišť s umělým trávníkem III. generace s certifikací FAČR (ČMFS) o rozloze min. 7 tisíc m2 </w:t>
      </w:r>
      <w:r>
        <w:rPr>
          <w:rFonts w:ascii="Arial" w:hAnsi="Arial" w:cs="Arial"/>
        </w:rPr>
        <w:t xml:space="preserve">(každá stavba) </w:t>
      </w:r>
      <w:r w:rsidRPr="002A6F93">
        <w:rPr>
          <w:rFonts w:ascii="Arial" w:hAnsi="Arial" w:cs="Arial"/>
        </w:rPr>
        <w:t>včetně vybudování osvětlení hřiště. Součástí alespoň jedn</w:t>
      </w:r>
      <w:r>
        <w:rPr>
          <w:rFonts w:ascii="Arial" w:hAnsi="Arial" w:cs="Arial"/>
        </w:rPr>
        <w:t>é</w:t>
      </w:r>
      <w:r w:rsidRPr="002A6F93">
        <w:rPr>
          <w:rFonts w:ascii="Arial" w:hAnsi="Arial" w:cs="Arial"/>
        </w:rPr>
        <w:t xml:space="preserve"> této realizace byla i automatická závlaha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42"/>
        <w:gridCol w:w="1668"/>
        <w:gridCol w:w="1506"/>
        <w:gridCol w:w="1345"/>
        <w:gridCol w:w="1559"/>
        <w:gridCol w:w="1544"/>
        <w:gridCol w:w="1691"/>
        <w:gridCol w:w="1806"/>
      </w:tblGrid>
      <w:tr w:rsidR="00704C6A" w:rsidRPr="00B96136" w:rsidTr="00C76FBB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lastRenderedPageBreak/>
              <w:t>Název zakázky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Finanční objem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(cena v Kč bez DPH)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Popis plnění</w:t>
            </w:r>
            <w:r w:rsidRPr="00B96136">
              <w:rPr>
                <w:rFonts w:ascii="Arial" w:hAnsi="Arial" w:cs="Arial"/>
                <w:bCs/>
                <w:color w:val="000000"/>
              </w:rPr>
              <w:t xml:space="preserve"> (z něhož bude zřejmé splnění požadavku zadavatele na minimální úroveň splnění kvalifikačního předpokladu)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  <w:bCs/>
                <w:color w:val="000000"/>
              </w:rPr>
              <w:t>Doba plnění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Místo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96136">
              <w:rPr>
                <w:b/>
                <w:bCs/>
                <w:color w:val="000000"/>
                <w:sz w:val="20"/>
                <w:szCs w:val="20"/>
              </w:rPr>
              <w:t>Identifikace objednatele</w:t>
            </w:r>
            <w:r w:rsidRPr="00B9613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96136">
              <w:rPr>
                <w:sz w:val="20"/>
                <w:szCs w:val="20"/>
              </w:rPr>
              <w:t>(název, sídlo, IČ)</w:t>
            </w: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Kontaktní osoba objednatele</w:t>
            </w:r>
            <w:r w:rsidRPr="00B96136">
              <w:rPr>
                <w:rFonts w:ascii="Arial" w:hAnsi="Arial" w:cs="Arial"/>
              </w:rPr>
              <w:t xml:space="preserve"> (jméno, pozice, e-mail, tel.)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color w:val="000000"/>
              </w:rPr>
            </w:pPr>
            <w:r w:rsidRPr="00B96136">
              <w:rPr>
                <w:rFonts w:ascii="Arial" w:hAnsi="Arial" w:cs="Arial"/>
                <w:b/>
              </w:rPr>
              <w:t>Postavení dodavatele v dodavatelském systému a jeho podíl na zakázce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  <w:r w:rsidRPr="00B96136">
              <w:rPr>
                <w:rFonts w:ascii="Arial" w:hAnsi="Arial" w:cs="Arial"/>
                <w:b/>
              </w:rPr>
              <w:t>Prokázání poddodavatelem</w:t>
            </w:r>
            <w:r w:rsidRPr="00B96136">
              <w:rPr>
                <w:rFonts w:ascii="Arial" w:hAnsi="Arial" w:cs="Arial"/>
              </w:rPr>
              <w:t xml:space="preserve"> (ANO/NE)</w:t>
            </w: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04C6A" w:rsidRPr="00B96136" w:rsidTr="00C76FBB">
        <w:trPr>
          <w:trHeight w:hRule="exact" w:val="680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704C6A" w:rsidRPr="00B96136" w:rsidRDefault="00704C6A" w:rsidP="00C76FBB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:rsidR="00704C6A" w:rsidRPr="00B96136" w:rsidRDefault="00704C6A" w:rsidP="00CD65C7">
      <w:pPr>
        <w:tabs>
          <w:tab w:val="left" w:pos="567"/>
        </w:tabs>
        <w:rPr>
          <w:rFonts w:ascii="Arial" w:hAnsi="Arial" w:cs="Arial"/>
          <w:b/>
        </w:rPr>
      </w:pPr>
    </w:p>
    <w:p w:rsidR="00CD65C7" w:rsidRPr="00B96136" w:rsidRDefault="00CD65C7" w:rsidP="00CD65C7">
      <w:pPr>
        <w:spacing w:after="120"/>
        <w:rPr>
          <w:rFonts w:ascii="Arial" w:hAnsi="Arial" w:cs="Arial"/>
        </w:rPr>
      </w:pPr>
      <w:r w:rsidRPr="00B96136">
        <w:rPr>
          <w:rFonts w:ascii="Arial" w:hAnsi="Arial" w:cs="Arial"/>
        </w:rPr>
        <w:t>V(e) ………………</w:t>
      </w:r>
      <w:proofErr w:type="gramStart"/>
      <w:r w:rsidRPr="00B96136">
        <w:rPr>
          <w:rFonts w:ascii="Arial" w:hAnsi="Arial" w:cs="Arial"/>
        </w:rPr>
        <w:t>…….</w:t>
      </w:r>
      <w:proofErr w:type="gramEnd"/>
      <w:r w:rsidRPr="00B96136">
        <w:rPr>
          <w:rFonts w:ascii="Arial" w:hAnsi="Arial" w:cs="Arial"/>
        </w:rPr>
        <w:t>. dne ………</w:t>
      </w:r>
      <w:proofErr w:type="gramStart"/>
      <w:r w:rsidRPr="00B96136">
        <w:rPr>
          <w:rFonts w:ascii="Arial" w:hAnsi="Arial" w:cs="Arial"/>
        </w:rPr>
        <w:t>…….</w:t>
      </w:r>
      <w:proofErr w:type="gramEnd"/>
      <w:r w:rsidRPr="00B96136">
        <w:rPr>
          <w:rFonts w:ascii="Arial" w:hAnsi="Arial" w:cs="Arial"/>
        </w:rPr>
        <w:t>.</w:t>
      </w:r>
    </w:p>
    <w:p w:rsidR="00CD65C7" w:rsidRPr="00B96136" w:rsidRDefault="00CD65C7" w:rsidP="00CD65C7">
      <w:pPr>
        <w:pStyle w:val="C1"/>
        <w:rPr>
          <w:sz w:val="20"/>
          <w:szCs w:val="20"/>
        </w:rPr>
      </w:pP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CD65C7" w:rsidRPr="00B96136" w:rsidTr="00256583">
        <w:trPr>
          <w:trHeight w:val="510"/>
        </w:trPr>
        <w:tc>
          <w:tcPr>
            <w:tcW w:w="9747" w:type="dxa"/>
            <w:gridSpan w:val="2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eastAsia="Times New Roman" w:hAnsi="Arial" w:cs="Arial"/>
                <w:b/>
                <w:lang w:eastAsia="en-US"/>
              </w:rPr>
            </w:pPr>
            <w:r w:rsidRPr="00B96136">
              <w:rPr>
                <w:rFonts w:ascii="Arial" w:eastAsia="Times New Roman" w:hAnsi="Arial" w:cs="Arial"/>
                <w:b/>
                <w:lang w:eastAsia="en-US"/>
              </w:rPr>
              <w:t>Podpis dodavatele nebo osoby oprávněné jednat za účastníka</w:t>
            </w:r>
          </w:p>
        </w:tc>
      </w:tr>
      <w:tr w:rsidR="00CD65C7" w:rsidRPr="00B96136" w:rsidTr="00256583">
        <w:trPr>
          <w:trHeight w:val="510"/>
        </w:trPr>
        <w:tc>
          <w:tcPr>
            <w:tcW w:w="4503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B96136">
              <w:rPr>
                <w:rFonts w:ascii="Arial" w:eastAsia="Times New Roman" w:hAnsi="Arial" w:cs="Arial"/>
                <w:lang w:eastAsia="en-US"/>
              </w:rPr>
              <w:t>Titul, jméno, příjmení, funkce:</w:t>
            </w:r>
          </w:p>
        </w:tc>
        <w:tc>
          <w:tcPr>
            <w:tcW w:w="5244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CD65C7" w:rsidRPr="00B96136" w:rsidTr="00256583">
        <w:trPr>
          <w:trHeight w:val="510"/>
        </w:trPr>
        <w:tc>
          <w:tcPr>
            <w:tcW w:w="4503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B96136">
              <w:rPr>
                <w:rFonts w:ascii="Arial" w:eastAsia="Times New Roman" w:hAnsi="Arial" w:cs="Arial"/>
                <w:lang w:eastAsia="en-US"/>
              </w:rPr>
              <w:t>Podpis:</w:t>
            </w:r>
          </w:p>
        </w:tc>
        <w:tc>
          <w:tcPr>
            <w:tcW w:w="5244" w:type="dxa"/>
            <w:vAlign w:val="center"/>
          </w:tcPr>
          <w:p w:rsidR="00CD65C7" w:rsidRPr="00B96136" w:rsidRDefault="00CD65C7" w:rsidP="00256583">
            <w:pPr>
              <w:spacing w:before="60" w:after="60"/>
              <w:jc w:val="left"/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:rsidR="00CD65C7" w:rsidRDefault="00CD65C7" w:rsidP="00CD65C7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sectPr w:rsidR="00CD65C7" w:rsidSect="00B96136">
      <w:headerReference w:type="default" r:id="rId7"/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72" w:rsidRDefault="007E5C72" w:rsidP="007E5C72">
      <w:r>
        <w:separator/>
      </w:r>
    </w:p>
  </w:endnote>
  <w:endnote w:type="continuationSeparator" w:id="0">
    <w:p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72" w:rsidRDefault="007E5C72" w:rsidP="007E5C72">
      <w:r>
        <w:separator/>
      </w:r>
    </w:p>
  </w:footnote>
  <w:footnote w:type="continuationSeparator" w:id="0">
    <w:p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72" w:rsidRPr="007E5C72" w:rsidRDefault="00CD65C7" w:rsidP="007E5C72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Příloha č. </w:t>
    </w:r>
    <w:r w:rsidR="00FD20EE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3A8"/>
    <w:multiLevelType w:val="hybridMultilevel"/>
    <w:tmpl w:val="CCCC3A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A6D95"/>
    <w:multiLevelType w:val="hybridMultilevel"/>
    <w:tmpl w:val="B1B612C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67C3CA5"/>
    <w:multiLevelType w:val="hybridMultilevel"/>
    <w:tmpl w:val="9080F780"/>
    <w:lvl w:ilvl="0" w:tplc="E51637C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72"/>
    <w:rsid w:val="00051811"/>
    <w:rsid w:val="001B1F18"/>
    <w:rsid w:val="00273819"/>
    <w:rsid w:val="002F53AC"/>
    <w:rsid w:val="00312A85"/>
    <w:rsid w:val="00394A3C"/>
    <w:rsid w:val="00440F7E"/>
    <w:rsid w:val="00696AB0"/>
    <w:rsid w:val="00704C6A"/>
    <w:rsid w:val="007E5C72"/>
    <w:rsid w:val="00B96136"/>
    <w:rsid w:val="00CD65C7"/>
    <w:rsid w:val="00F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8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CD65C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1"/>
    <w:rsid w:val="00CD65C7"/>
    <w:rPr>
      <w:rFonts w:ascii="Calibri" w:eastAsia="Calibri" w:hAnsi="Calibri" w:cs="Times New Roman"/>
    </w:rPr>
  </w:style>
  <w:style w:type="paragraph" w:customStyle="1" w:styleId="C1">
    <w:name w:val="C_1"/>
    <w:basedOn w:val="Normln"/>
    <w:autoRedefine/>
    <w:qFormat/>
    <w:rsid w:val="00CD65C7"/>
    <w:pPr>
      <w:widowControl w:val="0"/>
      <w:suppressAutoHyphens/>
      <w:outlineLvl w:val="0"/>
    </w:pPr>
    <w:rPr>
      <w:rFonts w:ascii="Arial" w:eastAsia="MS Gothic" w:hAnsi="Arial" w:cs="Arial"/>
      <w:bCs/>
      <w:sz w:val="22"/>
      <w:szCs w:val="22"/>
      <w:lang w:eastAsia="en-US"/>
    </w:rPr>
  </w:style>
  <w:style w:type="paragraph" w:customStyle="1" w:styleId="text">
    <w:name w:val="text"/>
    <w:rsid w:val="00B96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2018-01-11T09:09:00Z</dcterms:created>
  <dcterms:modified xsi:type="dcterms:W3CDTF">2018-01-11T09:09:00Z</dcterms:modified>
</cp:coreProperties>
</file>