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7E" w:rsidRDefault="00E62C7E" w:rsidP="00E62C7E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VÍTKOVICE ARÉNA, a. s.</w:t>
      </w:r>
    </w:p>
    <w:p w:rsidR="00E62C7E" w:rsidRDefault="00E62C7E" w:rsidP="00E62C7E">
      <w:pPr>
        <w:pBdr>
          <w:bottom w:val="single" w:sz="4" w:space="1" w:color="000000"/>
        </w:pBdr>
        <w:jc w:val="center"/>
        <w:rPr>
          <w:rFonts w:cs="Arial"/>
          <w:szCs w:val="20"/>
        </w:rPr>
      </w:pPr>
      <w:r>
        <w:rPr>
          <w:rFonts w:cs="Arial"/>
          <w:szCs w:val="20"/>
        </w:rPr>
        <w:t>Ruská 3077/135, 700 30, Ostrava – Zábřeh</w:t>
      </w:r>
      <w:r>
        <w:rPr>
          <w:rFonts w:cs="Arial"/>
          <w:bCs/>
          <w:szCs w:val="20"/>
        </w:rPr>
        <w:t xml:space="preserve"> * IČ: </w:t>
      </w:r>
      <w:r>
        <w:rPr>
          <w:rFonts w:cs="Arial"/>
          <w:szCs w:val="20"/>
        </w:rPr>
        <w:t>25911368</w:t>
      </w:r>
    </w:p>
    <w:p w:rsidR="00E05711" w:rsidRPr="00E05711" w:rsidRDefault="00E05711" w:rsidP="00E05711">
      <w:pPr>
        <w:widowControl/>
        <w:suppressAutoHyphens w:val="0"/>
        <w:overflowPunct w:val="0"/>
        <w:autoSpaceDE w:val="0"/>
        <w:textAlignment w:val="baseline"/>
        <w:rPr>
          <w:rFonts w:eastAsia="Times New Roman" w:cs="Times New Roman"/>
          <w:i/>
          <w:sz w:val="20"/>
          <w:szCs w:val="20"/>
          <w:lang w:eastAsia="ar-SA" w:bidi="ar-SA"/>
        </w:rPr>
      </w:pPr>
    </w:p>
    <w:p w:rsidR="00575582" w:rsidRDefault="00E05711" w:rsidP="00E05711">
      <w:pPr>
        <w:widowControl/>
        <w:suppressAutoHyphens w:val="0"/>
        <w:overflowPunct w:val="0"/>
        <w:autoSpaceDE w:val="0"/>
        <w:textAlignment w:val="baseline"/>
        <w:rPr>
          <w:rFonts w:eastAsia="Times New Roman" w:cs="Times New Roman"/>
          <w:szCs w:val="20"/>
          <w:lang w:eastAsia="ar-SA" w:bidi="ar-SA"/>
        </w:rPr>
      </w:pPr>
      <w:proofErr w:type="gramStart"/>
      <w:r w:rsidRPr="00E05711">
        <w:rPr>
          <w:rFonts w:eastAsia="Times New Roman" w:cs="Times New Roman"/>
          <w:szCs w:val="20"/>
          <w:lang w:eastAsia="ar-SA" w:bidi="ar-SA"/>
        </w:rPr>
        <w:t>Č.j.</w:t>
      </w:r>
      <w:proofErr w:type="gramEnd"/>
      <w:r w:rsidRPr="00E05711">
        <w:rPr>
          <w:rFonts w:eastAsia="Times New Roman" w:cs="Times New Roman"/>
          <w:szCs w:val="20"/>
          <w:lang w:eastAsia="ar-SA" w:bidi="ar-SA"/>
        </w:rPr>
        <w:t xml:space="preserve">: </w:t>
      </w:r>
      <w:r w:rsidR="006834FD" w:rsidRPr="006834FD">
        <w:rPr>
          <w:rFonts w:eastAsia="Times New Roman" w:cs="Times New Roman"/>
          <w:szCs w:val="20"/>
          <w:lang w:eastAsia="ar-SA" w:bidi="ar-SA"/>
        </w:rPr>
        <w:t>R-14/</w:t>
      </w:r>
      <w:r w:rsidR="006834FD">
        <w:rPr>
          <w:rFonts w:eastAsia="Times New Roman" w:cs="Times New Roman"/>
          <w:szCs w:val="20"/>
          <w:lang w:eastAsia="ar-SA" w:bidi="ar-SA"/>
        </w:rPr>
        <w:t>71</w:t>
      </w:r>
      <w:r w:rsidR="006834FD" w:rsidRPr="006834FD">
        <w:rPr>
          <w:rFonts w:eastAsia="Times New Roman" w:cs="Times New Roman"/>
          <w:szCs w:val="20"/>
          <w:lang w:eastAsia="ar-SA" w:bidi="ar-SA"/>
        </w:rPr>
        <w:t>-2013</w:t>
      </w:r>
      <w:r w:rsidRPr="00E05711">
        <w:rPr>
          <w:rFonts w:eastAsia="Times New Roman" w:cs="Times New Roman"/>
          <w:szCs w:val="20"/>
          <w:lang w:eastAsia="ar-SA" w:bidi="ar-SA"/>
        </w:rPr>
        <w:tab/>
      </w:r>
      <w:r w:rsidRPr="00E05711">
        <w:rPr>
          <w:rFonts w:eastAsia="Times New Roman" w:cs="Times New Roman"/>
          <w:szCs w:val="20"/>
          <w:lang w:eastAsia="ar-SA" w:bidi="ar-SA"/>
        </w:rPr>
        <w:tab/>
      </w:r>
      <w:r w:rsidRPr="00E05711">
        <w:rPr>
          <w:rFonts w:eastAsia="Times New Roman" w:cs="Times New Roman"/>
          <w:szCs w:val="20"/>
          <w:lang w:eastAsia="ar-SA" w:bidi="ar-SA"/>
        </w:rPr>
        <w:tab/>
      </w:r>
      <w:r w:rsidRPr="00E05711">
        <w:rPr>
          <w:rFonts w:eastAsia="Times New Roman" w:cs="Times New Roman"/>
          <w:szCs w:val="20"/>
          <w:lang w:eastAsia="ar-SA" w:bidi="ar-SA"/>
        </w:rPr>
        <w:tab/>
      </w:r>
      <w:r w:rsidRPr="00E05711">
        <w:rPr>
          <w:rFonts w:eastAsia="Times New Roman" w:cs="Times New Roman"/>
          <w:szCs w:val="20"/>
          <w:lang w:eastAsia="ar-SA" w:bidi="ar-SA"/>
        </w:rPr>
        <w:tab/>
      </w:r>
      <w:r w:rsidRPr="00E05711">
        <w:rPr>
          <w:rFonts w:eastAsia="Times New Roman" w:cs="Times New Roman"/>
          <w:szCs w:val="20"/>
          <w:lang w:eastAsia="ar-SA" w:bidi="ar-SA"/>
        </w:rPr>
        <w:tab/>
        <w:t xml:space="preserve">        </w:t>
      </w:r>
      <w:r>
        <w:rPr>
          <w:rFonts w:eastAsia="Times New Roman" w:cs="Times New Roman"/>
          <w:szCs w:val="20"/>
          <w:lang w:eastAsia="ar-SA" w:bidi="ar-SA"/>
        </w:rPr>
        <w:tab/>
      </w:r>
      <w:r w:rsidR="00575582">
        <w:rPr>
          <w:rFonts w:eastAsia="Times New Roman" w:cs="Times New Roman"/>
          <w:szCs w:val="20"/>
          <w:lang w:eastAsia="ar-SA" w:bidi="ar-SA"/>
        </w:rPr>
        <w:tab/>
        <w:t>Praha</w:t>
      </w:r>
      <w:r w:rsidRPr="00E05711">
        <w:rPr>
          <w:rFonts w:eastAsia="Times New Roman" w:cs="Times New Roman"/>
          <w:szCs w:val="20"/>
          <w:lang w:eastAsia="ar-SA" w:bidi="ar-SA"/>
        </w:rPr>
        <w:t xml:space="preserve">, </w:t>
      </w:r>
      <w:r w:rsidR="006834FD">
        <w:rPr>
          <w:rFonts w:eastAsia="Times New Roman" w:cs="Times New Roman"/>
          <w:szCs w:val="20"/>
          <w:lang w:eastAsia="ar-SA" w:bidi="ar-SA"/>
        </w:rPr>
        <w:t>1</w:t>
      </w:r>
      <w:r w:rsidRPr="00E05711">
        <w:rPr>
          <w:rFonts w:eastAsia="Times New Roman" w:cs="Times New Roman"/>
          <w:szCs w:val="20"/>
          <w:lang w:eastAsia="ar-SA" w:bidi="ar-SA"/>
        </w:rPr>
        <w:t xml:space="preserve">. </w:t>
      </w:r>
      <w:r w:rsidR="00EB11B3">
        <w:rPr>
          <w:rFonts w:eastAsia="Times New Roman" w:cs="Times New Roman"/>
          <w:szCs w:val="20"/>
          <w:lang w:eastAsia="ar-SA" w:bidi="ar-SA"/>
        </w:rPr>
        <w:t>září</w:t>
      </w:r>
      <w:r w:rsidRPr="00E05711">
        <w:rPr>
          <w:rFonts w:eastAsia="Times New Roman" w:cs="Times New Roman"/>
          <w:szCs w:val="20"/>
          <w:lang w:eastAsia="ar-SA" w:bidi="ar-SA"/>
        </w:rPr>
        <w:t xml:space="preserve"> 2014</w:t>
      </w:r>
    </w:p>
    <w:p w:rsidR="00E05711" w:rsidRPr="00E05711" w:rsidRDefault="00E05711" w:rsidP="00E05711">
      <w:pPr>
        <w:widowControl/>
        <w:suppressAutoHyphens w:val="0"/>
        <w:overflowPunct w:val="0"/>
        <w:autoSpaceDE w:val="0"/>
        <w:textAlignment w:val="baseline"/>
        <w:rPr>
          <w:rFonts w:eastAsia="Times New Roman" w:cs="Arial"/>
          <w:szCs w:val="20"/>
          <w:lang w:eastAsia="ar-SA" w:bidi="ar-SA"/>
        </w:rPr>
      </w:pPr>
      <w:r w:rsidRPr="00E05711">
        <w:rPr>
          <w:rFonts w:eastAsia="Times New Roman" w:cs="Arial"/>
          <w:szCs w:val="20"/>
          <w:lang w:eastAsia="ar-SA" w:bidi="ar-SA"/>
        </w:rPr>
        <w:tab/>
      </w:r>
      <w:r w:rsidRPr="00E05711">
        <w:rPr>
          <w:rFonts w:eastAsia="Times New Roman" w:cs="Arial"/>
          <w:szCs w:val="20"/>
          <w:lang w:eastAsia="ar-SA" w:bidi="ar-SA"/>
        </w:rPr>
        <w:tab/>
      </w:r>
      <w:r w:rsidRPr="00E05711">
        <w:rPr>
          <w:rFonts w:eastAsia="Times New Roman" w:cs="Arial"/>
          <w:szCs w:val="20"/>
          <w:lang w:eastAsia="ar-SA" w:bidi="ar-SA"/>
        </w:rPr>
        <w:tab/>
      </w:r>
      <w:r w:rsidRPr="00E05711">
        <w:rPr>
          <w:rFonts w:eastAsia="Times New Roman" w:cs="Arial"/>
          <w:szCs w:val="20"/>
          <w:lang w:eastAsia="ar-SA" w:bidi="ar-SA"/>
        </w:rPr>
        <w:tab/>
      </w:r>
      <w:r w:rsidRPr="00E05711">
        <w:rPr>
          <w:rFonts w:eastAsia="Times New Roman" w:cs="Arial"/>
          <w:szCs w:val="20"/>
          <w:lang w:eastAsia="ar-SA" w:bidi="ar-SA"/>
        </w:rPr>
        <w:tab/>
      </w:r>
      <w:r w:rsidRPr="00E05711">
        <w:rPr>
          <w:rFonts w:eastAsia="Times New Roman" w:cs="Arial"/>
          <w:szCs w:val="20"/>
          <w:lang w:eastAsia="ar-SA" w:bidi="ar-SA"/>
        </w:rPr>
        <w:tab/>
        <w:t xml:space="preserve">                    </w:t>
      </w:r>
      <w:r>
        <w:rPr>
          <w:rFonts w:eastAsia="Times New Roman" w:cs="Arial"/>
          <w:szCs w:val="20"/>
          <w:lang w:eastAsia="ar-SA" w:bidi="ar-SA"/>
        </w:rPr>
        <w:tab/>
      </w:r>
      <w:r>
        <w:rPr>
          <w:rFonts w:eastAsia="Times New Roman" w:cs="Arial"/>
          <w:szCs w:val="20"/>
          <w:lang w:eastAsia="ar-SA" w:bidi="ar-SA"/>
        </w:rPr>
        <w:tab/>
      </w:r>
      <w:r w:rsidR="00575582">
        <w:rPr>
          <w:rFonts w:eastAsia="Times New Roman" w:cs="Arial"/>
          <w:szCs w:val="20"/>
          <w:lang w:eastAsia="ar-SA" w:bidi="ar-SA"/>
        </w:rPr>
        <w:tab/>
      </w:r>
      <w:r w:rsidRPr="00E05711">
        <w:rPr>
          <w:rFonts w:eastAsia="Times New Roman" w:cs="Arial"/>
          <w:szCs w:val="20"/>
          <w:lang w:eastAsia="ar-SA" w:bidi="ar-SA"/>
        </w:rPr>
        <w:t xml:space="preserve">Počet </w:t>
      </w:r>
      <w:r>
        <w:rPr>
          <w:rFonts w:eastAsia="Times New Roman" w:cs="Arial"/>
          <w:szCs w:val="20"/>
          <w:lang w:eastAsia="ar-SA" w:bidi="ar-SA"/>
        </w:rPr>
        <w:t>stran textu</w:t>
      </w:r>
      <w:r w:rsidRPr="00E05711">
        <w:rPr>
          <w:rFonts w:eastAsia="Times New Roman" w:cs="Arial"/>
          <w:szCs w:val="20"/>
          <w:lang w:eastAsia="ar-SA" w:bidi="ar-SA"/>
        </w:rPr>
        <w:t xml:space="preserve">: </w:t>
      </w:r>
      <w:r w:rsidR="00C76B6D">
        <w:rPr>
          <w:rFonts w:eastAsia="Times New Roman" w:cs="Arial"/>
          <w:szCs w:val="20"/>
          <w:lang w:eastAsia="ar-SA" w:bidi="ar-SA"/>
        </w:rPr>
        <w:t>4</w:t>
      </w:r>
    </w:p>
    <w:p w:rsidR="00266E52" w:rsidRDefault="00266E52" w:rsidP="00891E46">
      <w:pPr>
        <w:widowControl/>
        <w:suppressAutoHyphens w:val="0"/>
        <w:overflowPunct w:val="0"/>
        <w:autoSpaceDE w:val="0"/>
        <w:spacing w:line="200" w:lineRule="atLeast"/>
        <w:textAlignment w:val="baseline"/>
        <w:rPr>
          <w:rFonts w:eastAsia="Times New Roman" w:cs="Arial"/>
          <w:szCs w:val="20"/>
          <w:lang w:eastAsia="ar-SA" w:bidi="ar-SA"/>
        </w:rPr>
      </w:pPr>
    </w:p>
    <w:p w:rsidR="005221F0" w:rsidRPr="00891E46" w:rsidRDefault="005221F0" w:rsidP="00891E46">
      <w:pPr>
        <w:widowControl/>
        <w:suppressAutoHyphens w:val="0"/>
        <w:overflowPunct w:val="0"/>
        <w:autoSpaceDE w:val="0"/>
        <w:spacing w:line="200" w:lineRule="atLeast"/>
        <w:textAlignment w:val="baseline"/>
        <w:rPr>
          <w:rFonts w:eastAsia="Times New Roman" w:cs="Arial"/>
          <w:szCs w:val="20"/>
          <w:lang w:eastAsia="ar-SA" w:bidi="ar-SA"/>
        </w:rPr>
      </w:pPr>
    </w:p>
    <w:p w:rsidR="00296CF9" w:rsidRDefault="00296CF9">
      <w:pPr>
        <w:pStyle w:val="Nzev"/>
        <w:spacing w:line="200" w:lineRule="atLeast"/>
        <w:jc w:val="left"/>
        <w:rPr>
          <w:sz w:val="24"/>
          <w:u w:val="single"/>
        </w:rPr>
      </w:pPr>
      <w:r>
        <w:rPr>
          <w:sz w:val="24"/>
          <w:u w:val="single"/>
        </w:rPr>
        <w:t>Zpráva zadavatele</w:t>
      </w:r>
    </w:p>
    <w:p w:rsidR="00296CF9" w:rsidRDefault="00296CF9">
      <w:pPr>
        <w:pStyle w:val="Nzev"/>
        <w:spacing w:line="200" w:lineRule="atLeast"/>
        <w:jc w:val="left"/>
        <w:rPr>
          <w:b w:val="0"/>
          <w:sz w:val="24"/>
        </w:rPr>
      </w:pPr>
    </w:p>
    <w:p w:rsidR="00296CF9" w:rsidRPr="00685F35" w:rsidRDefault="00E05711" w:rsidP="00E05711">
      <w:pPr>
        <w:pStyle w:val="Nzev"/>
        <w:spacing w:line="200" w:lineRule="atLeast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="00296CF9">
        <w:rPr>
          <w:b w:val="0"/>
          <w:sz w:val="24"/>
        </w:rPr>
        <w:t>Zadavatel pořizuje na základě ustanovení § 85 zákona č. 137/2006 Sb., o veřejných zakázkách, ve znění pozdějších předpisů</w:t>
      </w:r>
      <w:r w:rsidR="00266A22">
        <w:rPr>
          <w:b w:val="0"/>
          <w:sz w:val="24"/>
        </w:rPr>
        <w:t xml:space="preserve"> (dále jen „zákon“)</w:t>
      </w:r>
      <w:r w:rsidR="00296CF9">
        <w:rPr>
          <w:b w:val="0"/>
          <w:sz w:val="24"/>
        </w:rPr>
        <w:t xml:space="preserve">, </w:t>
      </w:r>
      <w:r w:rsidR="006834FD">
        <w:rPr>
          <w:b w:val="0"/>
          <w:sz w:val="24"/>
        </w:rPr>
        <w:t xml:space="preserve">o </w:t>
      </w:r>
      <w:r w:rsidR="006834FD" w:rsidRPr="006834FD">
        <w:rPr>
          <w:b w:val="0"/>
          <w:sz w:val="24"/>
        </w:rPr>
        <w:t>významné nadlimitní veřejné zakázce zadávané v otevřeném řízení podle zákona</w:t>
      </w:r>
      <w:r w:rsidR="00EC6487">
        <w:rPr>
          <w:b w:val="0"/>
          <w:sz w:val="24"/>
        </w:rPr>
        <w:t xml:space="preserve"> s názvem „Výstavba atletické haly“</w:t>
      </w:r>
      <w:r w:rsidR="006834FD" w:rsidRPr="006834FD">
        <w:rPr>
          <w:b w:val="0"/>
          <w:sz w:val="24"/>
        </w:rPr>
        <w:t>, uveřejněné ve Věstníku veřejných zakázek pod ev. č. zakázky 362191</w:t>
      </w:r>
      <w:r w:rsidR="00EC6487">
        <w:rPr>
          <w:b w:val="0"/>
          <w:sz w:val="24"/>
        </w:rPr>
        <w:t>,</w:t>
      </w:r>
      <w:r w:rsidR="006834FD">
        <w:rPr>
          <w:b w:val="0"/>
          <w:sz w:val="24"/>
        </w:rPr>
        <w:t xml:space="preserve"> tuto zprávu</w:t>
      </w:r>
      <w:r w:rsidR="00EC6487">
        <w:rPr>
          <w:b w:val="0"/>
          <w:sz w:val="24"/>
        </w:rPr>
        <w:t>.</w:t>
      </w:r>
    </w:p>
    <w:p w:rsidR="00296CF9" w:rsidRDefault="00296CF9">
      <w:pPr>
        <w:spacing w:line="200" w:lineRule="atLeast"/>
        <w:jc w:val="both"/>
      </w:pPr>
    </w:p>
    <w:p w:rsidR="00266E52" w:rsidRDefault="00266E52">
      <w:pPr>
        <w:spacing w:line="200" w:lineRule="atLeast"/>
        <w:jc w:val="both"/>
      </w:pPr>
    </w:p>
    <w:p w:rsidR="00296CF9" w:rsidRDefault="00296CF9" w:rsidP="00211740">
      <w:pPr>
        <w:numPr>
          <w:ilvl w:val="0"/>
          <w:numId w:val="1"/>
        </w:numPr>
        <w:tabs>
          <w:tab w:val="clear" w:pos="644"/>
        </w:tabs>
        <w:spacing w:line="200" w:lineRule="atLeast"/>
        <w:ind w:left="284" w:hanging="284"/>
        <w:jc w:val="both"/>
        <w:rPr>
          <w:u w:val="single"/>
        </w:rPr>
      </w:pPr>
      <w:r>
        <w:rPr>
          <w:u w:val="single"/>
        </w:rPr>
        <w:t>Identifikační údaje zadavatele</w:t>
      </w:r>
    </w:p>
    <w:p w:rsidR="00296CF9" w:rsidRDefault="00296CF9" w:rsidP="00BE2285">
      <w:pPr>
        <w:spacing w:line="200" w:lineRule="atLeast"/>
        <w:ind w:left="284" w:hanging="284"/>
        <w:jc w:val="both"/>
      </w:pPr>
    </w:p>
    <w:p w:rsidR="00891E46" w:rsidRDefault="00891E46" w:rsidP="00575582">
      <w:pPr>
        <w:spacing w:line="200" w:lineRule="atLeast"/>
        <w:ind w:left="709"/>
      </w:pPr>
      <w:r>
        <w:t>Zadavatel</w:t>
      </w:r>
      <w:r>
        <w:tab/>
      </w:r>
    </w:p>
    <w:p w:rsidR="00891E46" w:rsidRDefault="00891E46" w:rsidP="005221F0">
      <w:pPr>
        <w:spacing w:line="200" w:lineRule="atLeast"/>
        <w:ind w:left="709"/>
      </w:pPr>
      <w:r>
        <w:t>Název:</w:t>
      </w:r>
      <w:r>
        <w:tab/>
      </w:r>
      <w:r>
        <w:tab/>
      </w:r>
      <w:r>
        <w:tab/>
      </w:r>
      <w:r w:rsidR="006834FD" w:rsidRPr="006834FD">
        <w:t>VÍTKOVICE ARÉNA, a.s.</w:t>
      </w:r>
    </w:p>
    <w:p w:rsidR="00891E46" w:rsidRDefault="00891E46" w:rsidP="005221F0">
      <w:pPr>
        <w:spacing w:line="200" w:lineRule="atLeast"/>
        <w:ind w:left="709"/>
      </w:pPr>
      <w:r>
        <w:t xml:space="preserve">Sídlo: </w:t>
      </w:r>
      <w:r>
        <w:tab/>
      </w:r>
      <w:r>
        <w:tab/>
      </w:r>
      <w:r>
        <w:tab/>
      </w:r>
      <w:r w:rsidR="00E62C7E" w:rsidRPr="00E62C7E">
        <w:t>Ruská 3077/135, 700</w:t>
      </w:r>
      <w:r w:rsidR="00EC6487">
        <w:t xml:space="preserve"> </w:t>
      </w:r>
      <w:r w:rsidR="00E62C7E" w:rsidRPr="00E62C7E">
        <w:t>30 Ostrava - Zábřeh</w:t>
      </w:r>
    </w:p>
    <w:p w:rsidR="00891E46" w:rsidRDefault="00891E46" w:rsidP="005221F0">
      <w:pPr>
        <w:spacing w:line="200" w:lineRule="atLeast"/>
        <w:ind w:left="709"/>
      </w:pPr>
      <w:r>
        <w:t>Právní forma:</w:t>
      </w:r>
      <w:r>
        <w:tab/>
      </w:r>
      <w:r>
        <w:tab/>
      </w:r>
      <w:r w:rsidR="00E62C7E">
        <w:t>a</w:t>
      </w:r>
      <w:r w:rsidR="00E62C7E" w:rsidRPr="00E62C7E">
        <w:t>kciová společnost</w:t>
      </w:r>
    </w:p>
    <w:p w:rsidR="00891E46" w:rsidRDefault="00891E46" w:rsidP="005221F0">
      <w:pPr>
        <w:spacing w:line="200" w:lineRule="atLeast"/>
        <w:ind w:left="709"/>
      </w:pPr>
      <w:r>
        <w:t xml:space="preserve">IČ: </w:t>
      </w:r>
      <w:r>
        <w:tab/>
      </w:r>
      <w:r>
        <w:tab/>
      </w:r>
      <w:r>
        <w:tab/>
      </w:r>
      <w:r w:rsidR="00E62C7E" w:rsidRPr="00E62C7E">
        <w:t>25911368</w:t>
      </w:r>
    </w:p>
    <w:p w:rsidR="00891E46" w:rsidRDefault="00891E46" w:rsidP="00891E46">
      <w:pPr>
        <w:spacing w:line="200" w:lineRule="atLeast"/>
        <w:ind w:left="284" w:hanging="284"/>
      </w:pPr>
    </w:p>
    <w:p w:rsidR="00266E52" w:rsidRDefault="00266E52" w:rsidP="00891E46">
      <w:pPr>
        <w:spacing w:line="200" w:lineRule="atLeast"/>
        <w:ind w:left="284" w:hanging="284"/>
      </w:pPr>
    </w:p>
    <w:p w:rsidR="00296CF9" w:rsidRDefault="00296CF9" w:rsidP="00211740">
      <w:pPr>
        <w:numPr>
          <w:ilvl w:val="0"/>
          <w:numId w:val="1"/>
        </w:numPr>
        <w:tabs>
          <w:tab w:val="clear" w:pos="644"/>
        </w:tabs>
        <w:spacing w:line="200" w:lineRule="atLeast"/>
        <w:ind w:left="284" w:hanging="284"/>
        <w:jc w:val="both"/>
        <w:rPr>
          <w:u w:val="single"/>
        </w:rPr>
      </w:pPr>
      <w:r>
        <w:rPr>
          <w:u w:val="single"/>
        </w:rPr>
        <w:t>Předmět veřejné zakázky</w:t>
      </w:r>
    </w:p>
    <w:p w:rsidR="00296CF9" w:rsidRDefault="00296CF9" w:rsidP="00BE2285">
      <w:pPr>
        <w:autoSpaceDE w:val="0"/>
        <w:spacing w:line="200" w:lineRule="atLeast"/>
        <w:ind w:left="284" w:hanging="284"/>
        <w:jc w:val="both"/>
        <w:rPr>
          <w:rFonts w:cs="Arial"/>
        </w:rPr>
      </w:pPr>
      <w:r>
        <w:rPr>
          <w:rFonts w:cs="Arial"/>
        </w:rPr>
        <w:tab/>
      </w:r>
    </w:p>
    <w:p w:rsidR="00E05711" w:rsidRDefault="00E05711" w:rsidP="00E05711">
      <w:pPr>
        <w:widowControl/>
        <w:jc w:val="both"/>
        <w:rPr>
          <w:rFonts w:cs="Arial"/>
        </w:rPr>
      </w:pPr>
      <w:r>
        <w:rPr>
          <w:rFonts w:cs="Arial"/>
        </w:rPr>
        <w:tab/>
      </w:r>
      <w:r w:rsidR="00E62C7E" w:rsidRPr="00E62C7E">
        <w:rPr>
          <w:rFonts w:cs="Arial"/>
        </w:rPr>
        <w:t>Předmětem veřejné zakázky je realizace výstavby objektu atletické haly s běžeckým oválem s umělým povrchem a šesti dráhami o délce 200 m, osmi přímými dráhami o délce 60 m na rovince a sektory pro závody v poli (skok do výšky, skok do dálky, trojskok, skok o tyči a vrh koulí). Dále bude v rámci veřejné zakázky kompletně rekonstruován stávající atletický tunel.</w:t>
      </w:r>
    </w:p>
    <w:p w:rsidR="00E05711" w:rsidRDefault="00E05711" w:rsidP="00E05711">
      <w:pPr>
        <w:widowControl/>
        <w:jc w:val="both"/>
        <w:rPr>
          <w:rFonts w:cs="Arial"/>
          <w:color w:val="000000"/>
        </w:rPr>
      </w:pPr>
    </w:p>
    <w:p w:rsidR="00E62C7E" w:rsidRPr="00E62C7E" w:rsidRDefault="00E62C7E" w:rsidP="00E62C7E">
      <w:pPr>
        <w:widowControl/>
        <w:jc w:val="both"/>
        <w:rPr>
          <w:rFonts w:eastAsia="Times New Roman" w:cs="Times New Roman"/>
          <w:kern w:val="0"/>
          <w:szCs w:val="20"/>
          <w:lang w:eastAsia="ar-SA" w:bidi="ar-SA"/>
        </w:rPr>
      </w:pPr>
      <w:r w:rsidRPr="00E62C7E">
        <w:rPr>
          <w:rFonts w:eastAsia="Times New Roman" w:cs="Times New Roman"/>
          <w:kern w:val="0"/>
          <w:szCs w:val="20"/>
          <w:lang w:eastAsia="ar-SA" w:bidi="ar-SA"/>
        </w:rPr>
        <w:t xml:space="preserve">Klasifikace předmětu veřejné zakázky dle CPV: </w:t>
      </w:r>
    </w:p>
    <w:p w:rsidR="00E62C7E" w:rsidRPr="00E62C7E" w:rsidRDefault="00E62C7E" w:rsidP="00E62C7E">
      <w:pPr>
        <w:widowControl/>
        <w:ind w:left="709"/>
        <w:rPr>
          <w:rFonts w:eastAsia="Times New Roman" w:cs="Times New Roman"/>
          <w:kern w:val="0"/>
          <w:szCs w:val="20"/>
          <w:lang w:eastAsia="ar-SA" w:bidi="ar-SA"/>
        </w:rPr>
      </w:pPr>
      <w:r w:rsidRPr="00E62C7E">
        <w:rPr>
          <w:rFonts w:eastAsia="Times New Roman" w:cs="Times New Roman"/>
          <w:kern w:val="0"/>
          <w:szCs w:val="20"/>
          <w:lang w:eastAsia="ar-SA" w:bidi="ar-SA"/>
        </w:rPr>
        <w:t xml:space="preserve">45000000-7 - stavební práce </w:t>
      </w:r>
    </w:p>
    <w:p w:rsidR="00E62C7E" w:rsidRPr="00E62C7E" w:rsidRDefault="00E62C7E" w:rsidP="00E62C7E">
      <w:pPr>
        <w:widowControl/>
        <w:ind w:left="709"/>
        <w:rPr>
          <w:rFonts w:eastAsia="Times New Roman" w:cs="Arial"/>
          <w:color w:val="000000"/>
          <w:kern w:val="0"/>
          <w:szCs w:val="20"/>
          <w:lang w:eastAsia="ar-SA" w:bidi="ar-SA"/>
        </w:rPr>
      </w:pPr>
      <w:r w:rsidRPr="00E62C7E">
        <w:rPr>
          <w:rFonts w:eastAsia="Times New Roman" w:cs="Arial"/>
          <w:color w:val="000000"/>
          <w:kern w:val="0"/>
          <w:szCs w:val="20"/>
          <w:lang w:eastAsia="ar-SA" w:bidi="ar-SA"/>
        </w:rPr>
        <w:t>45212221-1 - stavební úpravy v souvislosti s objekty pro sportovní hřiště</w:t>
      </w:r>
    </w:p>
    <w:p w:rsidR="00E62C7E" w:rsidRPr="00E62C7E" w:rsidRDefault="00E62C7E" w:rsidP="00E62C7E">
      <w:pPr>
        <w:widowControl/>
        <w:ind w:left="709"/>
        <w:rPr>
          <w:rFonts w:eastAsia="Times New Roman" w:cs="Arial"/>
          <w:color w:val="000000"/>
          <w:kern w:val="0"/>
          <w:szCs w:val="20"/>
          <w:lang w:eastAsia="ar-SA" w:bidi="ar-SA"/>
        </w:rPr>
      </w:pPr>
      <w:r w:rsidRPr="00E62C7E">
        <w:rPr>
          <w:rFonts w:eastAsia="Times New Roman" w:cs="Arial"/>
          <w:color w:val="000000"/>
          <w:kern w:val="0"/>
          <w:szCs w:val="20"/>
          <w:lang w:eastAsia="ar-SA" w:bidi="ar-SA"/>
        </w:rPr>
        <w:t>45212200-8 - stavební úpravy sportovních zařízení</w:t>
      </w:r>
    </w:p>
    <w:p w:rsidR="00E62C7E" w:rsidRPr="00E62C7E" w:rsidRDefault="00E62C7E" w:rsidP="00E62C7E">
      <w:pPr>
        <w:widowControl/>
        <w:ind w:left="709"/>
        <w:rPr>
          <w:rFonts w:eastAsia="Times New Roman" w:cs="Times New Roman"/>
          <w:kern w:val="0"/>
          <w:szCs w:val="20"/>
          <w:lang w:eastAsia="ar-SA" w:bidi="ar-SA"/>
        </w:rPr>
      </w:pPr>
      <w:r w:rsidRPr="00E62C7E">
        <w:rPr>
          <w:rFonts w:eastAsia="Times New Roman" w:cs="Times New Roman"/>
          <w:kern w:val="0"/>
          <w:szCs w:val="20"/>
          <w:lang w:eastAsia="ar-SA" w:bidi="ar-SA"/>
        </w:rPr>
        <w:t xml:space="preserve">45231300-8 - stavební práce pro vodovodní a kanalizační potrubí </w:t>
      </w:r>
    </w:p>
    <w:p w:rsidR="00296CF9" w:rsidRPr="00983391" w:rsidRDefault="00296CF9" w:rsidP="00983391">
      <w:pPr>
        <w:widowControl/>
        <w:jc w:val="both"/>
        <w:rPr>
          <w:rFonts w:cs="Arial"/>
        </w:rPr>
      </w:pPr>
    </w:p>
    <w:p w:rsidR="00E05711" w:rsidRPr="00983391" w:rsidRDefault="00983391" w:rsidP="00983391">
      <w:pPr>
        <w:widowControl/>
        <w:jc w:val="both"/>
        <w:rPr>
          <w:rFonts w:cs="Arial"/>
        </w:rPr>
      </w:pPr>
      <w:r>
        <w:rPr>
          <w:rFonts w:cs="Arial"/>
        </w:rPr>
        <w:tab/>
        <w:t xml:space="preserve">Zakázka bude částečně hrazena z </w:t>
      </w:r>
      <w:r w:rsidR="0015456A">
        <w:rPr>
          <w:rFonts w:cs="Arial"/>
        </w:rPr>
        <w:t>dotace</w:t>
      </w:r>
      <w:r w:rsidR="0015456A" w:rsidRPr="00983391">
        <w:rPr>
          <w:rFonts w:cs="Arial"/>
        </w:rPr>
        <w:t xml:space="preserve"> ROP </w:t>
      </w:r>
      <w:proofErr w:type="spellStart"/>
      <w:r w:rsidR="0015456A" w:rsidRPr="00983391">
        <w:rPr>
          <w:rFonts w:cs="Arial"/>
        </w:rPr>
        <w:t>Moravskoslezsko</w:t>
      </w:r>
      <w:proofErr w:type="spellEnd"/>
      <w:r w:rsidR="0015456A">
        <w:rPr>
          <w:rFonts w:cs="Arial"/>
        </w:rPr>
        <w:t xml:space="preserve">, název </w:t>
      </w:r>
      <w:r>
        <w:rPr>
          <w:rFonts w:cs="Arial"/>
        </w:rPr>
        <w:t>p</w:t>
      </w:r>
      <w:r w:rsidRPr="00983391">
        <w:rPr>
          <w:rFonts w:cs="Arial"/>
        </w:rPr>
        <w:t>rojekt</w:t>
      </w:r>
      <w:r>
        <w:rPr>
          <w:rFonts w:cs="Arial"/>
        </w:rPr>
        <w:t>u</w:t>
      </w:r>
      <w:r w:rsidRPr="00983391">
        <w:rPr>
          <w:rFonts w:cs="Arial"/>
        </w:rPr>
        <w:t xml:space="preserve"> "Atletická hala Vítkovice",</w:t>
      </w:r>
      <w:r>
        <w:rPr>
          <w:rFonts w:cs="Arial"/>
        </w:rPr>
        <w:t xml:space="preserve"> </w:t>
      </w:r>
      <w:r w:rsidRPr="00983391">
        <w:rPr>
          <w:rFonts w:cs="Arial"/>
        </w:rPr>
        <w:t>registrační číslo CZ.1.10/3.1.00/04.01507</w:t>
      </w:r>
      <w:r>
        <w:rPr>
          <w:rFonts w:cs="Arial"/>
        </w:rPr>
        <w:t>.</w:t>
      </w:r>
    </w:p>
    <w:p w:rsidR="00983391" w:rsidRDefault="00983391" w:rsidP="00BE2285">
      <w:pPr>
        <w:spacing w:line="200" w:lineRule="atLeast"/>
        <w:ind w:left="284" w:hanging="284"/>
        <w:jc w:val="both"/>
        <w:rPr>
          <w:u w:val="single"/>
        </w:rPr>
      </w:pPr>
    </w:p>
    <w:p w:rsidR="00983391" w:rsidRDefault="00983391" w:rsidP="00BE2285">
      <w:pPr>
        <w:spacing w:line="200" w:lineRule="atLeast"/>
        <w:ind w:left="284" w:hanging="284"/>
        <w:jc w:val="both"/>
        <w:rPr>
          <w:u w:val="single"/>
        </w:rPr>
      </w:pPr>
    </w:p>
    <w:p w:rsidR="00A918A4" w:rsidRDefault="00E05711" w:rsidP="00211740">
      <w:pPr>
        <w:numPr>
          <w:ilvl w:val="0"/>
          <w:numId w:val="1"/>
        </w:numPr>
        <w:tabs>
          <w:tab w:val="clear" w:pos="644"/>
        </w:tabs>
        <w:spacing w:line="200" w:lineRule="atLeast"/>
        <w:ind w:left="284" w:hanging="284"/>
        <w:jc w:val="both"/>
        <w:rPr>
          <w:u w:val="single"/>
        </w:rPr>
      </w:pPr>
      <w:r>
        <w:rPr>
          <w:u w:val="single"/>
        </w:rPr>
        <w:t>Cena sjednaná ve smlouvě</w:t>
      </w:r>
    </w:p>
    <w:p w:rsidR="00A918A4" w:rsidRDefault="00A918A4" w:rsidP="00A918A4">
      <w:pPr>
        <w:tabs>
          <w:tab w:val="left" w:pos="568"/>
          <w:tab w:val="left" w:pos="644"/>
        </w:tabs>
        <w:spacing w:line="200" w:lineRule="atLeast"/>
        <w:ind w:left="284"/>
        <w:jc w:val="both"/>
        <w:rPr>
          <w:u w:val="single"/>
        </w:rPr>
      </w:pPr>
    </w:p>
    <w:p w:rsidR="00E32714" w:rsidRDefault="00E05711" w:rsidP="00E05711">
      <w:pPr>
        <w:spacing w:line="200" w:lineRule="atLeast"/>
        <w:jc w:val="both"/>
      </w:pPr>
      <w:r>
        <w:tab/>
      </w:r>
      <w:r w:rsidR="00A918A4">
        <w:t xml:space="preserve">Cena sjednaná ve smlouvě je v souladu </w:t>
      </w:r>
      <w:r w:rsidR="00A918A4" w:rsidRPr="0072163D">
        <w:t>s nabídkou vybraného uchazeče a činí celkem</w:t>
      </w:r>
      <w:r>
        <w:br/>
      </w:r>
      <w:r w:rsidR="000E0F10" w:rsidRPr="000E0F10">
        <w:t>337 124 000</w:t>
      </w:r>
      <w:r w:rsidR="00891E46">
        <w:rPr>
          <w:bCs/>
        </w:rPr>
        <w:t xml:space="preserve">,- </w:t>
      </w:r>
      <w:r w:rsidR="00E32714">
        <w:rPr>
          <w:bCs/>
        </w:rPr>
        <w:t>Kč</w:t>
      </w:r>
      <w:r w:rsidR="00E32714" w:rsidRPr="0072163D">
        <w:t xml:space="preserve"> </w:t>
      </w:r>
      <w:r w:rsidR="00A918A4" w:rsidRPr="0072163D">
        <w:rPr>
          <w:bCs/>
        </w:rPr>
        <w:t>bez DPH</w:t>
      </w:r>
      <w:r w:rsidR="00A918A4" w:rsidRPr="0072163D">
        <w:t>.</w:t>
      </w:r>
      <w:r w:rsidR="003C4BC2" w:rsidRPr="003C4BC2">
        <w:t xml:space="preserve"> </w:t>
      </w:r>
    </w:p>
    <w:p w:rsidR="00A918A4" w:rsidRDefault="00A918A4" w:rsidP="00BE2285">
      <w:pPr>
        <w:spacing w:line="200" w:lineRule="atLeast"/>
        <w:ind w:left="284" w:hanging="284"/>
        <w:jc w:val="both"/>
        <w:rPr>
          <w:u w:val="single"/>
        </w:rPr>
      </w:pPr>
    </w:p>
    <w:p w:rsidR="005221F0" w:rsidRDefault="005221F0" w:rsidP="00BE2285">
      <w:pPr>
        <w:spacing w:line="200" w:lineRule="atLeast"/>
        <w:ind w:left="284" w:hanging="284"/>
        <w:jc w:val="both"/>
        <w:rPr>
          <w:u w:val="single"/>
        </w:rPr>
      </w:pPr>
    </w:p>
    <w:p w:rsidR="00E05711" w:rsidRDefault="00E05711" w:rsidP="00E05711">
      <w:pPr>
        <w:numPr>
          <w:ilvl w:val="0"/>
          <w:numId w:val="1"/>
        </w:numPr>
        <w:tabs>
          <w:tab w:val="clear" w:pos="644"/>
        </w:tabs>
        <w:spacing w:line="200" w:lineRule="atLeast"/>
        <w:ind w:left="284" w:hanging="284"/>
        <w:jc w:val="both"/>
        <w:rPr>
          <w:u w:val="single"/>
        </w:rPr>
      </w:pPr>
      <w:r>
        <w:rPr>
          <w:u w:val="single"/>
        </w:rPr>
        <w:t>Zvolený druh zadávacího řízení</w:t>
      </w:r>
    </w:p>
    <w:p w:rsidR="00E05711" w:rsidRDefault="00E05711" w:rsidP="00E05711">
      <w:pPr>
        <w:tabs>
          <w:tab w:val="left" w:pos="284"/>
          <w:tab w:val="left" w:pos="360"/>
        </w:tabs>
        <w:spacing w:line="200" w:lineRule="atLeast"/>
        <w:ind w:left="284" w:hanging="284"/>
        <w:jc w:val="both"/>
        <w:rPr>
          <w:u w:val="single"/>
        </w:rPr>
      </w:pPr>
    </w:p>
    <w:p w:rsidR="00E05711" w:rsidRDefault="00E05711" w:rsidP="005221F0">
      <w:pPr>
        <w:spacing w:line="200" w:lineRule="atLeast"/>
        <w:jc w:val="both"/>
      </w:pPr>
      <w:r>
        <w:tab/>
      </w:r>
      <w:r w:rsidR="00E62C7E" w:rsidRPr="00E62C7E">
        <w:t xml:space="preserve">Významná nadlimitní veřejná zakázka </w:t>
      </w:r>
      <w:r w:rsidRPr="00E62C7E">
        <w:t>na stavební</w:t>
      </w:r>
      <w:r>
        <w:t xml:space="preserve"> práce zadávaná v otevřeném řízení podle § 27 zákona uveřejněná ve Věstníku veřejných zakázek pod ev. č. zakázky </w:t>
      </w:r>
      <w:r w:rsidR="00E62C7E" w:rsidRPr="00E62C7E">
        <w:t>362191</w:t>
      </w:r>
      <w:r>
        <w:t>.</w:t>
      </w:r>
    </w:p>
    <w:p w:rsidR="00B83AEA" w:rsidRDefault="00B83AEA" w:rsidP="00BE2285">
      <w:pPr>
        <w:spacing w:line="200" w:lineRule="atLeast"/>
        <w:ind w:left="284" w:hanging="284"/>
        <w:jc w:val="both"/>
        <w:rPr>
          <w:u w:val="single"/>
        </w:rPr>
      </w:pPr>
    </w:p>
    <w:p w:rsidR="00A918A4" w:rsidRDefault="00A918A4" w:rsidP="00211740">
      <w:pPr>
        <w:numPr>
          <w:ilvl w:val="0"/>
          <w:numId w:val="1"/>
        </w:numPr>
        <w:tabs>
          <w:tab w:val="clear" w:pos="644"/>
        </w:tabs>
        <w:spacing w:line="200" w:lineRule="atLeast"/>
        <w:ind w:left="284" w:hanging="284"/>
        <w:jc w:val="both"/>
        <w:rPr>
          <w:u w:val="single"/>
        </w:rPr>
      </w:pPr>
      <w:r>
        <w:rPr>
          <w:u w:val="single"/>
        </w:rPr>
        <w:lastRenderedPageBreak/>
        <w:t xml:space="preserve">Identifikační údaje vybraného uchazeče </w:t>
      </w:r>
    </w:p>
    <w:p w:rsidR="00A918A4" w:rsidRDefault="00A918A4" w:rsidP="00A918A4">
      <w:pPr>
        <w:tabs>
          <w:tab w:val="left" w:pos="284"/>
          <w:tab w:val="left" w:pos="360"/>
        </w:tabs>
        <w:spacing w:line="200" w:lineRule="atLeast"/>
        <w:jc w:val="both"/>
        <w:rPr>
          <w:u w:val="single"/>
        </w:rPr>
      </w:pPr>
    </w:p>
    <w:p w:rsidR="00891E46" w:rsidRPr="00891E46" w:rsidRDefault="00891E46" w:rsidP="00B104E6">
      <w:pPr>
        <w:widowControl/>
        <w:suppressAutoHyphens w:val="0"/>
        <w:spacing w:line="200" w:lineRule="atLeast"/>
        <w:jc w:val="both"/>
        <w:rPr>
          <w:rFonts w:eastAsia="Times New Roman" w:cs="Times New Roman"/>
          <w:szCs w:val="20"/>
          <w:lang w:eastAsia="ar-SA" w:bidi="ar-SA"/>
        </w:rPr>
      </w:pPr>
      <w:r w:rsidRPr="00891E46">
        <w:rPr>
          <w:rFonts w:eastAsia="Times New Roman" w:cs="Times New Roman"/>
          <w:szCs w:val="20"/>
          <w:lang w:eastAsia="ar-SA" w:bidi="ar-SA"/>
        </w:rPr>
        <w:t xml:space="preserve">Nabídka pořadové číslo </w:t>
      </w:r>
      <w:r w:rsidR="000E0F10">
        <w:rPr>
          <w:rFonts w:eastAsia="Times New Roman" w:cs="Times New Roman"/>
          <w:szCs w:val="20"/>
          <w:lang w:eastAsia="ar-SA" w:bidi="ar-SA"/>
        </w:rPr>
        <w:t>4</w:t>
      </w:r>
    </w:p>
    <w:p w:rsidR="00891E46" w:rsidRPr="00891E46" w:rsidRDefault="00891E46" w:rsidP="000E0F10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Obchodní firma: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  <w:t>EKKL a. s.</w:t>
      </w:r>
    </w:p>
    <w:p w:rsidR="00891E46" w:rsidRPr="00891E46" w:rsidRDefault="00891E46" w:rsidP="000E0F10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 xml:space="preserve">Sídlo: 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="00B104E6">
        <w:rPr>
          <w:rFonts w:eastAsia="Times New Roman" w:cs="Times New Roman"/>
          <w:bCs/>
          <w:szCs w:val="20"/>
          <w:lang w:eastAsia="ar-SA" w:bidi="ar-SA"/>
        </w:rPr>
        <w:tab/>
      </w:r>
      <w:r w:rsidR="00B104E6">
        <w:rPr>
          <w:rFonts w:eastAsia="Times New Roman" w:cs="Times New Roman"/>
          <w:bCs/>
          <w:szCs w:val="20"/>
          <w:lang w:eastAsia="ar-SA" w:bidi="ar-SA"/>
        </w:rPr>
        <w:tab/>
      </w:r>
      <w:proofErr w:type="spellStart"/>
      <w:r w:rsidRPr="00891E46">
        <w:rPr>
          <w:rFonts w:eastAsia="Times New Roman" w:cs="Times New Roman"/>
          <w:bCs/>
          <w:szCs w:val="20"/>
          <w:lang w:eastAsia="ar-SA" w:bidi="ar-SA"/>
        </w:rPr>
        <w:t>Altýře</w:t>
      </w:r>
      <w:proofErr w:type="spellEnd"/>
      <w:r w:rsidRPr="00891E46">
        <w:rPr>
          <w:rFonts w:eastAsia="Times New Roman" w:cs="Times New Roman"/>
          <w:bCs/>
          <w:szCs w:val="20"/>
          <w:lang w:eastAsia="ar-SA" w:bidi="ar-SA"/>
        </w:rPr>
        <w:t xml:space="preserve"> 582, 767 01 Kroměříž</w:t>
      </w:r>
    </w:p>
    <w:p w:rsidR="00891E46" w:rsidRPr="00891E46" w:rsidRDefault="00891E46" w:rsidP="000E0F10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Právní forma: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  <w:t xml:space="preserve">   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  <w:t>akciová společnost</w:t>
      </w:r>
    </w:p>
    <w:p w:rsidR="00891E46" w:rsidRPr="00891E46" w:rsidRDefault="00891E46" w:rsidP="000E0F10">
      <w:pPr>
        <w:widowControl/>
        <w:suppressAutoHyphens w:val="0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IČ:</w:t>
      </w:r>
      <w:r w:rsidR="00B104E6">
        <w:rPr>
          <w:rFonts w:eastAsia="Times New Roman" w:cs="Times New Roman"/>
          <w:bCs/>
          <w:szCs w:val="20"/>
          <w:lang w:eastAsia="ar-SA" w:bidi="ar-SA"/>
        </w:rPr>
        <w:tab/>
      </w:r>
      <w:r w:rsidR="00B104E6">
        <w:rPr>
          <w:rFonts w:eastAsia="Times New Roman" w:cs="Times New Roman"/>
          <w:bCs/>
          <w:szCs w:val="20"/>
          <w:lang w:eastAsia="ar-SA" w:bidi="ar-SA"/>
        </w:rPr>
        <w:tab/>
      </w:r>
      <w:r w:rsidR="00B104E6">
        <w:rPr>
          <w:rFonts w:eastAsia="Times New Roman" w:cs="Times New Roman"/>
          <w:bCs/>
          <w:szCs w:val="20"/>
          <w:lang w:eastAsia="ar-SA" w:bidi="ar-SA"/>
        </w:rPr>
        <w:tab/>
      </w:r>
      <w:r w:rsidRPr="00891E46">
        <w:rPr>
          <w:rFonts w:eastAsia="Times New Roman" w:cs="Times New Roman"/>
          <w:bCs/>
          <w:szCs w:val="20"/>
          <w:lang w:eastAsia="ar-SA" w:bidi="ar-SA"/>
        </w:rPr>
        <w:t>27752771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</w:p>
    <w:p w:rsidR="00A918A4" w:rsidRDefault="00A918A4" w:rsidP="00A918A4">
      <w:pPr>
        <w:pStyle w:val="BodyText21"/>
        <w:tabs>
          <w:tab w:val="left" w:pos="2836"/>
        </w:tabs>
        <w:spacing w:line="200" w:lineRule="atLeast"/>
        <w:ind w:left="426"/>
        <w:rPr>
          <w:b/>
          <w:u w:val="single"/>
        </w:rPr>
      </w:pPr>
    </w:p>
    <w:p w:rsidR="00B104E6" w:rsidRDefault="00B104E6" w:rsidP="00A918A4">
      <w:pPr>
        <w:pStyle w:val="BodyText21"/>
        <w:tabs>
          <w:tab w:val="left" w:pos="2836"/>
        </w:tabs>
        <w:spacing w:line="200" w:lineRule="atLeast"/>
        <w:ind w:left="426"/>
        <w:rPr>
          <w:b/>
          <w:u w:val="single"/>
        </w:rPr>
      </w:pPr>
    </w:p>
    <w:p w:rsidR="00B104E6" w:rsidRDefault="00B104E6" w:rsidP="00B104E6">
      <w:pPr>
        <w:numPr>
          <w:ilvl w:val="0"/>
          <w:numId w:val="1"/>
        </w:numPr>
        <w:tabs>
          <w:tab w:val="clear" w:pos="644"/>
        </w:tabs>
        <w:spacing w:line="200" w:lineRule="atLeast"/>
        <w:ind w:left="284" w:hanging="284"/>
        <w:jc w:val="both"/>
        <w:rPr>
          <w:u w:val="single"/>
        </w:rPr>
      </w:pPr>
      <w:r>
        <w:rPr>
          <w:u w:val="single"/>
        </w:rPr>
        <w:t>Odůvodnění výběru nejvhodnější nabídky</w:t>
      </w:r>
    </w:p>
    <w:p w:rsidR="00B104E6" w:rsidRDefault="00B104E6" w:rsidP="00B104E6">
      <w:pPr>
        <w:pStyle w:val="BodyText21"/>
        <w:tabs>
          <w:tab w:val="left" w:pos="1980"/>
        </w:tabs>
        <w:spacing w:line="200" w:lineRule="atLeast"/>
        <w:ind w:left="426"/>
        <w:rPr>
          <w:bCs/>
        </w:rPr>
      </w:pPr>
      <w:r>
        <w:rPr>
          <w:bCs/>
        </w:rPr>
        <w:t xml:space="preserve">         </w:t>
      </w:r>
    </w:p>
    <w:p w:rsidR="00B104E6" w:rsidRPr="00135C00" w:rsidRDefault="00B104E6" w:rsidP="00B104E6">
      <w:pPr>
        <w:pStyle w:val="BodyText21"/>
        <w:spacing w:line="200" w:lineRule="atLeast"/>
        <w:rPr>
          <w:bCs/>
        </w:rPr>
      </w:pPr>
      <w:r>
        <w:rPr>
          <w:bCs/>
        </w:rPr>
        <w:tab/>
      </w:r>
      <w:r w:rsidRPr="003C4BC2">
        <w:rPr>
          <w:bCs/>
        </w:rPr>
        <w:t xml:space="preserve">Nabídka poř. č. </w:t>
      </w:r>
      <w:r w:rsidR="000E0F10">
        <w:rPr>
          <w:bCs/>
        </w:rPr>
        <w:t>4</w:t>
      </w:r>
      <w:r w:rsidRPr="003C4BC2">
        <w:rPr>
          <w:bCs/>
        </w:rPr>
        <w:t xml:space="preserve"> uchazeče </w:t>
      </w:r>
      <w:r>
        <w:rPr>
          <w:bCs/>
        </w:rPr>
        <w:t>EKKL a. s.</w:t>
      </w:r>
      <w:r w:rsidRPr="003C4BC2">
        <w:rPr>
          <w:bCs/>
        </w:rPr>
        <w:t xml:space="preserve"> byla vyhodnocena jako nabídka s nejnižší nabídkovou cenou.</w:t>
      </w:r>
      <w:r>
        <w:rPr>
          <w:bCs/>
        </w:rPr>
        <w:tab/>
        <w:t xml:space="preserve">   </w:t>
      </w:r>
      <w:r>
        <w:rPr>
          <w:bCs/>
        </w:rPr>
        <w:tab/>
      </w:r>
    </w:p>
    <w:p w:rsidR="00B104E6" w:rsidRDefault="00B104E6" w:rsidP="00A918A4">
      <w:pPr>
        <w:pStyle w:val="BodyText21"/>
        <w:tabs>
          <w:tab w:val="left" w:pos="2836"/>
        </w:tabs>
        <w:spacing w:line="200" w:lineRule="atLeast"/>
        <w:ind w:left="426"/>
        <w:rPr>
          <w:b/>
          <w:u w:val="single"/>
        </w:rPr>
      </w:pPr>
    </w:p>
    <w:p w:rsidR="00B104E6" w:rsidRDefault="00B104E6" w:rsidP="00A918A4">
      <w:pPr>
        <w:pStyle w:val="BodyText21"/>
        <w:tabs>
          <w:tab w:val="left" w:pos="2836"/>
        </w:tabs>
        <w:spacing w:line="200" w:lineRule="atLeast"/>
        <w:ind w:left="426"/>
        <w:rPr>
          <w:b/>
          <w:u w:val="single"/>
        </w:rPr>
      </w:pPr>
    </w:p>
    <w:p w:rsidR="00A918A4" w:rsidRPr="00B104E6" w:rsidRDefault="005221F0" w:rsidP="00B104E6">
      <w:pPr>
        <w:numPr>
          <w:ilvl w:val="0"/>
          <w:numId w:val="1"/>
        </w:numPr>
        <w:tabs>
          <w:tab w:val="clear" w:pos="644"/>
        </w:tabs>
        <w:spacing w:line="200" w:lineRule="atLeast"/>
        <w:ind w:left="284" w:hanging="284"/>
        <w:jc w:val="both"/>
        <w:rPr>
          <w:u w:val="single"/>
        </w:rPr>
      </w:pPr>
      <w:r w:rsidRPr="00B104E6">
        <w:rPr>
          <w:u w:val="single"/>
        </w:rPr>
        <w:t>Část v</w:t>
      </w:r>
      <w:r w:rsidR="00A918A4" w:rsidRPr="00B104E6">
        <w:rPr>
          <w:u w:val="single"/>
        </w:rPr>
        <w:t>eřejn</w:t>
      </w:r>
      <w:r w:rsidRPr="00B104E6">
        <w:rPr>
          <w:u w:val="single"/>
        </w:rPr>
        <w:t>é</w:t>
      </w:r>
      <w:r w:rsidR="00A918A4" w:rsidRPr="00B104E6">
        <w:rPr>
          <w:u w:val="single"/>
        </w:rPr>
        <w:t xml:space="preserve"> zakázk</w:t>
      </w:r>
      <w:r w:rsidR="00575582">
        <w:rPr>
          <w:u w:val="single"/>
        </w:rPr>
        <w:t>y</w:t>
      </w:r>
      <w:r w:rsidR="00A918A4" w:rsidRPr="00B104E6">
        <w:rPr>
          <w:u w:val="single"/>
        </w:rPr>
        <w:t xml:space="preserve"> bude plněna prostřednictvím subdodavatel</w:t>
      </w:r>
      <w:r w:rsidRPr="00B104E6">
        <w:rPr>
          <w:u w:val="single"/>
        </w:rPr>
        <w:t>ů</w:t>
      </w:r>
    </w:p>
    <w:p w:rsidR="000E0F10" w:rsidRDefault="000E0F10" w:rsidP="00A918A4">
      <w:pPr>
        <w:spacing w:line="200" w:lineRule="atLeast"/>
        <w:jc w:val="both"/>
        <w:rPr>
          <w:i/>
          <w:color w:val="000000"/>
        </w:rPr>
      </w:pPr>
    </w:p>
    <w:p w:rsidR="000E0F10" w:rsidRPr="00B104E6" w:rsidRDefault="000E0F10" w:rsidP="000E0F10">
      <w:pPr>
        <w:spacing w:line="200" w:lineRule="atLeast"/>
        <w:jc w:val="both"/>
        <w:rPr>
          <w:i/>
          <w:color w:val="000000"/>
        </w:rPr>
      </w:pPr>
      <w:r w:rsidRPr="00B104E6">
        <w:rPr>
          <w:i/>
          <w:color w:val="000000"/>
        </w:rPr>
        <w:t>Subdodavatel</w:t>
      </w:r>
    </w:p>
    <w:p w:rsidR="000E0F10" w:rsidRPr="00891E46" w:rsidRDefault="000E0F10" w:rsidP="000E0F10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>
        <w:rPr>
          <w:rFonts w:cs="Arial"/>
          <w:color w:val="000000"/>
        </w:rPr>
        <w:t>Jméno a příjmení</w:t>
      </w:r>
      <w:r w:rsidRPr="00891E46">
        <w:rPr>
          <w:rFonts w:eastAsia="Times New Roman" w:cs="Times New Roman"/>
          <w:bCs/>
          <w:szCs w:val="20"/>
          <w:lang w:eastAsia="ar-SA" w:bidi="ar-SA"/>
        </w:rPr>
        <w:t>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Pr="000E0F10">
        <w:rPr>
          <w:rFonts w:eastAsia="Times New Roman" w:cs="Times New Roman"/>
          <w:bCs/>
          <w:szCs w:val="20"/>
          <w:lang w:eastAsia="ar-SA" w:bidi="ar-SA"/>
        </w:rPr>
        <w:t xml:space="preserve">Ing. Martin </w:t>
      </w:r>
      <w:proofErr w:type="spellStart"/>
      <w:r w:rsidRPr="000E0F10">
        <w:rPr>
          <w:rFonts w:eastAsia="Times New Roman" w:cs="Times New Roman"/>
          <w:bCs/>
          <w:szCs w:val="20"/>
          <w:lang w:eastAsia="ar-SA" w:bidi="ar-SA"/>
        </w:rPr>
        <w:t>Poštulka</w:t>
      </w:r>
      <w:proofErr w:type="spellEnd"/>
    </w:p>
    <w:p w:rsidR="000E0F10" w:rsidRPr="00891E46" w:rsidRDefault="000E0F10" w:rsidP="000E0F10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>
        <w:rPr>
          <w:rFonts w:eastAsia="Times New Roman" w:cs="Times New Roman"/>
          <w:bCs/>
          <w:szCs w:val="20"/>
          <w:lang w:eastAsia="ar-SA" w:bidi="ar-SA"/>
        </w:rPr>
        <w:t>Místo podnikání</w:t>
      </w:r>
      <w:r w:rsidRPr="00891E46">
        <w:rPr>
          <w:rFonts w:eastAsia="Times New Roman" w:cs="Times New Roman"/>
          <w:bCs/>
          <w:szCs w:val="20"/>
          <w:lang w:eastAsia="ar-SA" w:bidi="ar-SA"/>
        </w:rPr>
        <w:t xml:space="preserve">: 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proofErr w:type="spellStart"/>
      <w:r w:rsidRPr="000E0F10">
        <w:rPr>
          <w:rFonts w:eastAsia="Times New Roman" w:cs="Times New Roman"/>
          <w:bCs/>
          <w:szCs w:val="20"/>
          <w:lang w:eastAsia="ar-SA" w:bidi="ar-SA"/>
        </w:rPr>
        <w:t>Skopalíkova</w:t>
      </w:r>
      <w:proofErr w:type="spellEnd"/>
      <w:r w:rsidRPr="000E0F10">
        <w:rPr>
          <w:rFonts w:eastAsia="Times New Roman" w:cs="Times New Roman"/>
          <w:bCs/>
          <w:szCs w:val="20"/>
          <w:lang w:eastAsia="ar-SA" w:bidi="ar-SA"/>
        </w:rPr>
        <w:t xml:space="preserve"> 3798/42, 615</w:t>
      </w:r>
      <w:r w:rsidR="00EC6487">
        <w:rPr>
          <w:rFonts w:eastAsia="Times New Roman" w:cs="Times New Roman"/>
          <w:bCs/>
          <w:szCs w:val="20"/>
          <w:lang w:eastAsia="ar-SA" w:bidi="ar-SA"/>
        </w:rPr>
        <w:t xml:space="preserve"> </w:t>
      </w:r>
      <w:r w:rsidRPr="000E0F10">
        <w:rPr>
          <w:rFonts w:eastAsia="Times New Roman" w:cs="Times New Roman"/>
          <w:bCs/>
          <w:szCs w:val="20"/>
          <w:lang w:eastAsia="ar-SA" w:bidi="ar-SA"/>
        </w:rPr>
        <w:t xml:space="preserve">00 Brno - </w:t>
      </w:r>
      <w:proofErr w:type="spellStart"/>
      <w:r w:rsidRPr="000E0F10">
        <w:rPr>
          <w:rFonts w:eastAsia="Times New Roman" w:cs="Times New Roman"/>
          <w:bCs/>
          <w:szCs w:val="20"/>
          <w:lang w:eastAsia="ar-SA" w:bidi="ar-SA"/>
        </w:rPr>
        <w:t>Židenice</w:t>
      </w:r>
      <w:proofErr w:type="spellEnd"/>
    </w:p>
    <w:p w:rsidR="000E0F10" w:rsidRPr="00891E46" w:rsidRDefault="000E0F10" w:rsidP="000E0F10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Právní forma: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  <w:t xml:space="preserve">   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>fyzická osoba podnikající</w:t>
      </w:r>
    </w:p>
    <w:p w:rsidR="000E0F10" w:rsidRDefault="000E0F10" w:rsidP="000E0F10">
      <w:pPr>
        <w:spacing w:line="200" w:lineRule="atLeast"/>
        <w:ind w:left="709"/>
        <w:jc w:val="both"/>
        <w:rPr>
          <w:color w:val="000000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IČ: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ab/>
      </w:r>
      <w:r w:rsidR="00A17A6E" w:rsidRPr="00A17A6E">
        <w:rPr>
          <w:rFonts w:eastAsia="Times New Roman" w:cs="Times New Roman"/>
          <w:bCs/>
          <w:szCs w:val="20"/>
          <w:lang w:eastAsia="ar-SA" w:bidi="ar-SA"/>
        </w:rPr>
        <w:t>72383615</w:t>
      </w:r>
    </w:p>
    <w:p w:rsidR="000E0F10" w:rsidRDefault="000E0F10" w:rsidP="000E0F10">
      <w:pPr>
        <w:spacing w:line="200" w:lineRule="atLeast"/>
        <w:ind w:left="709"/>
        <w:jc w:val="both"/>
        <w:rPr>
          <w:color w:val="000000"/>
        </w:rPr>
      </w:pPr>
      <w:r w:rsidRPr="00B104E6">
        <w:rPr>
          <w:i/>
          <w:color w:val="000000"/>
        </w:rPr>
        <w:t>Část plnění veřejné zakázky subdodavatelem</w:t>
      </w:r>
      <w:r>
        <w:rPr>
          <w:color w:val="000000"/>
        </w:rPr>
        <w:t xml:space="preserve">: dohled nad činnostmi spojenými s dodávkou stavebních prací a konstrukcí, nezbytný pro řádné dokončení díla, související s oborem, v němž za dodavatele prokazuje odbornou způsobilost (tj. </w:t>
      </w:r>
      <w:r>
        <w:t xml:space="preserve">osvědčení o autorizaci vydané ČKAIT v oboru </w:t>
      </w:r>
      <w:r w:rsidR="00A17A6E">
        <w:t>stavby vodního hospodářství a krajinného inženýrství</w:t>
      </w:r>
      <w:r>
        <w:t>).</w:t>
      </w:r>
    </w:p>
    <w:p w:rsidR="000E0F10" w:rsidRDefault="000E0F10" w:rsidP="00A918A4">
      <w:pPr>
        <w:spacing w:line="200" w:lineRule="atLeast"/>
        <w:jc w:val="both"/>
        <w:rPr>
          <w:i/>
          <w:color w:val="000000"/>
        </w:rPr>
      </w:pPr>
    </w:p>
    <w:p w:rsidR="005221F0" w:rsidRPr="00B104E6" w:rsidRDefault="005221F0" w:rsidP="00A918A4">
      <w:pPr>
        <w:spacing w:line="200" w:lineRule="atLeast"/>
        <w:jc w:val="both"/>
        <w:rPr>
          <w:i/>
          <w:color w:val="000000"/>
        </w:rPr>
      </w:pPr>
      <w:r w:rsidRPr="00B104E6">
        <w:rPr>
          <w:i/>
          <w:color w:val="000000"/>
        </w:rPr>
        <w:t>Subdodavatel</w:t>
      </w:r>
    </w:p>
    <w:p w:rsidR="005221F0" w:rsidRPr="00891E46" w:rsidRDefault="005221F0" w:rsidP="00B104E6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>
        <w:rPr>
          <w:rFonts w:cs="Arial"/>
          <w:color w:val="000000"/>
        </w:rPr>
        <w:t>Jméno a příjmení</w:t>
      </w:r>
      <w:r w:rsidRPr="00891E46">
        <w:rPr>
          <w:rFonts w:eastAsia="Times New Roman" w:cs="Times New Roman"/>
          <w:bCs/>
          <w:szCs w:val="20"/>
          <w:lang w:eastAsia="ar-SA" w:bidi="ar-SA"/>
        </w:rPr>
        <w:t>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Pr="005221F0">
        <w:rPr>
          <w:rFonts w:eastAsia="Times New Roman" w:cs="Times New Roman"/>
          <w:bCs/>
          <w:szCs w:val="20"/>
          <w:lang w:eastAsia="ar-SA" w:bidi="ar-SA"/>
        </w:rPr>
        <w:t xml:space="preserve">Ing. Jan </w:t>
      </w:r>
      <w:proofErr w:type="spellStart"/>
      <w:r w:rsidRPr="005221F0">
        <w:rPr>
          <w:rFonts w:eastAsia="Times New Roman" w:cs="Times New Roman"/>
          <w:bCs/>
          <w:szCs w:val="20"/>
          <w:lang w:eastAsia="ar-SA" w:bidi="ar-SA"/>
        </w:rPr>
        <w:t>Zona</w:t>
      </w:r>
      <w:proofErr w:type="spellEnd"/>
    </w:p>
    <w:p w:rsidR="005221F0" w:rsidRPr="00891E46" w:rsidRDefault="005221F0" w:rsidP="00B104E6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>
        <w:rPr>
          <w:rFonts w:eastAsia="Times New Roman" w:cs="Times New Roman"/>
          <w:bCs/>
          <w:szCs w:val="20"/>
          <w:lang w:eastAsia="ar-SA" w:bidi="ar-SA"/>
        </w:rPr>
        <w:t>Místo podnikání</w:t>
      </w:r>
      <w:r w:rsidRPr="00891E46">
        <w:rPr>
          <w:rFonts w:eastAsia="Times New Roman" w:cs="Times New Roman"/>
          <w:bCs/>
          <w:szCs w:val="20"/>
          <w:lang w:eastAsia="ar-SA" w:bidi="ar-SA"/>
        </w:rPr>
        <w:t xml:space="preserve">: 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Pr="005221F0">
        <w:rPr>
          <w:rFonts w:eastAsia="Times New Roman" w:cs="Times New Roman"/>
          <w:bCs/>
          <w:szCs w:val="20"/>
          <w:lang w:eastAsia="ar-SA" w:bidi="ar-SA"/>
        </w:rPr>
        <w:t>Jiráskova 889/18, 767</w:t>
      </w:r>
      <w:r w:rsidR="00EC6487">
        <w:rPr>
          <w:rFonts w:eastAsia="Times New Roman" w:cs="Times New Roman"/>
          <w:bCs/>
          <w:szCs w:val="20"/>
          <w:lang w:eastAsia="ar-SA" w:bidi="ar-SA"/>
        </w:rPr>
        <w:t xml:space="preserve"> </w:t>
      </w:r>
      <w:r w:rsidRPr="005221F0">
        <w:rPr>
          <w:rFonts w:eastAsia="Times New Roman" w:cs="Times New Roman"/>
          <w:bCs/>
          <w:szCs w:val="20"/>
          <w:lang w:eastAsia="ar-SA" w:bidi="ar-SA"/>
        </w:rPr>
        <w:t>01 Kroměříž</w:t>
      </w:r>
    </w:p>
    <w:p w:rsidR="005221F0" w:rsidRPr="00891E46" w:rsidRDefault="005221F0" w:rsidP="00B104E6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Právní forma: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  <w:t xml:space="preserve">   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>fyzická osoba podnikající</w:t>
      </w:r>
    </w:p>
    <w:p w:rsidR="005221F0" w:rsidRDefault="005221F0" w:rsidP="00B104E6">
      <w:pPr>
        <w:spacing w:line="200" w:lineRule="atLeast"/>
        <w:ind w:left="709"/>
        <w:jc w:val="both"/>
        <w:rPr>
          <w:color w:val="000000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IČ: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ab/>
      </w:r>
      <w:r w:rsidRPr="005221F0">
        <w:rPr>
          <w:rFonts w:eastAsia="Times New Roman" w:cs="Times New Roman"/>
          <w:bCs/>
          <w:szCs w:val="20"/>
          <w:lang w:eastAsia="ar-SA" w:bidi="ar-SA"/>
        </w:rPr>
        <w:t>72321041</w:t>
      </w:r>
    </w:p>
    <w:p w:rsidR="005221F0" w:rsidRDefault="005221F0" w:rsidP="003E3A8D">
      <w:pPr>
        <w:spacing w:line="200" w:lineRule="atLeast"/>
        <w:ind w:left="709"/>
        <w:jc w:val="both"/>
        <w:rPr>
          <w:color w:val="000000"/>
        </w:rPr>
      </w:pPr>
      <w:r w:rsidRPr="00B104E6">
        <w:rPr>
          <w:i/>
          <w:color w:val="000000"/>
        </w:rPr>
        <w:t>Část plnění veřejné zakázky subdodavatelem</w:t>
      </w:r>
      <w:r>
        <w:rPr>
          <w:color w:val="000000"/>
        </w:rPr>
        <w:t xml:space="preserve">: dohled nad </w:t>
      </w:r>
      <w:r w:rsidR="000E0F10">
        <w:rPr>
          <w:color w:val="000000"/>
        </w:rPr>
        <w:t xml:space="preserve">činnostmi spojenými s dodávkou </w:t>
      </w:r>
      <w:r>
        <w:rPr>
          <w:color w:val="000000"/>
        </w:rPr>
        <w:t>stavebních prací a konstrukcí, nezbytný pro řádné dokončení díla, související s oborem, v němž za dodavatele prokazuje odbornou způsobilost</w:t>
      </w:r>
      <w:r w:rsidR="00B104E6">
        <w:rPr>
          <w:color w:val="000000"/>
        </w:rPr>
        <w:t xml:space="preserve"> (tj. </w:t>
      </w:r>
      <w:r w:rsidR="00B104E6">
        <w:t>osvědčení o autorizaci vydané ČKAIT v oboru pozemní stavby).</w:t>
      </w:r>
    </w:p>
    <w:p w:rsidR="005221F0" w:rsidRDefault="005221F0" w:rsidP="00A918A4">
      <w:pPr>
        <w:spacing w:line="200" w:lineRule="atLeast"/>
        <w:jc w:val="both"/>
        <w:rPr>
          <w:color w:val="000000"/>
        </w:rPr>
      </w:pPr>
    </w:p>
    <w:p w:rsidR="00B104E6" w:rsidRPr="00B104E6" w:rsidRDefault="00B104E6" w:rsidP="00B104E6">
      <w:pPr>
        <w:spacing w:line="200" w:lineRule="atLeast"/>
        <w:jc w:val="both"/>
        <w:rPr>
          <w:i/>
          <w:color w:val="000000"/>
        </w:rPr>
      </w:pPr>
      <w:r w:rsidRPr="00B104E6">
        <w:rPr>
          <w:i/>
          <w:color w:val="000000"/>
        </w:rPr>
        <w:t>Subdodavatel</w:t>
      </w:r>
    </w:p>
    <w:p w:rsidR="00B104E6" w:rsidRPr="00891E46" w:rsidRDefault="00B104E6" w:rsidP="00B104E6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Obchodní firma: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Pr="00B104E6">
        <w:rPr>
          <w:rFonts w:eastAsia="Times New Roman" w:cs="Times New Roman"/>
          <w:bCs/>
          <w:szCs w:val="20"/>
          <w:lang w:eastAsia="ar-SA" w:bidi="ar-SA"/>
        </w:rPr>
        <w:t>AZIMUT CZ s.r.o.</w:t>
      </w:r>
    </w:p>
    <w:p w:rsidR="00B104E6" w:rsidRPr="00891E46" w:rsidRDefault="00B104E6" w:rsidP="00B104E6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 xml:space="preserve">Sídlo: 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ab/>
      </w:r>
      <w:proofErr w:type="spellStart"/>
      <w:r w:rsidRPr="00B104E6">
        <w:rPr>
          <w:rFonts w:eastAsia="Times New Roman" w:cs="Times New Roman"/>
          <w:bCs/>
          <w:szCs w:val="20"/>
          <w:lang w:eastAsia="ar-SA" w:bidi="ar-SA"/>
        </w:rPr>
        <w:t>Hrdlořezská</w:t>
      </w:r>
      <w:proofErr w:type="spellEnd"/>
      <w:r w:rsidRPr="00B104E6">
        <w:rPr>
          <w:rFonts w:eastAsia="Times New Roman" w:cs="Times New Roman"/>
          <w:bCs/>
          <w:szCs w:val="20"/>
          <w:lang w:eastAsia="ar-SA" w:bidi="ar-SA"/>
        </w:rPr>
        <w:t xml:space="preserve"> 21/31, 190</w:t>
      </w:r>
      <w:r w:rsidR="00A17A6E">
        <w:rPr>
          <w:rFonts w:eastAsia="Times New Roman" w:cs="Times New Roman"/>
          <w:bCs/>
          <w:szCs w:val="20"/>
          <w:lang w:eastAsia="ar-SA" w:bidi="ar-SA"/>
        </w:rPr>
        <w:t xml:space="preserve"> </w:t>
      </w:r>
      <w:r w:rsidRPr="00B104E6">
        <w:rPr>
          <w:rFonts w:eastAsia="Times New Roman" w:cs="Times New Roman"/>
          <w:bCs/>
          <w:szCs w:val="20"/>
          <w:lang w:eastAsia="ar-SA" w:bidi="ar-SA"/>
        </w:rPr>
        <w:t>00 Praha 9 - Hrdlořezy</w:t>
      </w:r>
    </w:p>
    <w:p w:rsidR="00B104E6" w:rsidRPr="00891E46" w:rsidRDefault="00B104E6" w:rsidP="00B104E6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 xml:space="preserve">Právní forma: </w:t>
      </w:r>
      <w:r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ab/>
        <w:t>s</w:t>
      </w:r>
      <w:r w:rsidRPr="00B104E6">
        <w:rPr>
          <w:rFonts w:eastAsia="Times New Roman" w:cs="Times New Roman"/>
          <w:bCs/>
          <w:szCs w:val="20"/>
          <w:lang w:eastAsia="ar-SA" w:bidi="ar-SA"/>
        </w:rPr>
        <w:t>polečnost s ručením omezeným</w:t>
      </w:r>
    </w:p>
    <w:p w:rsidR="00B104E6" w:rsidRDefault="00B104E6" w:rsidP="00B104E6">
      <w:pPr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IČ: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="00575582">
        <w:rPr>
          <w:rFonts w:eastAsia="Times New Roman" w:cs="Times New Roman"/>
          <w:bCs/>
          <w:szCs w:val="20"/>
          <w:lang w:eastAsia="ar-SA" w:bidi="ar-SA"/>
        </w:rPr>
        <w:tab/>
      </w:r>
      <w:r w:rsidRPr="00B104E6">
        <w:rPr>
          <w:rFonts w:eastAsia="Times New Roman" w:cs="Times New Roman"/>
          <w:bCs/>
          <w:szCs w:val="20"/>
          <w:lang w:eastAsia="ar-SA" w:bidi="ar-SA"/>
        </w:rPr>
        <w:t>27140091</w:t>
      </w:r>
    </w:p>
    <w:p w:rsidR="00B104E6" w:rsidRDefault="00B104E6" w:rsidP="003E3A8D">
      <w:pPr>
        <w:spacing w:line="200" w:lineRule="atLeast"/>
        <w:ind w:left="709"/>
        <w:jc w:val="both"/>
        <w:rPr>
          <w:color w:val="000000"/>
        </w:rPr>
      </w:pPr>
      <w:r w:rsidRPr="00B104E6">
        <w:rPr>
          <w:i/>
          <w:color w:val="000000"/>
        </w:rPr>
        <w:t>Část plnění veřejné zakázky subdodavatelem</w:t>
      </w:r>
      <w:r>
        <w:rPr>
          <w:color w:val="000000"/>
        </w:rPr>
        <w:t>: výkon zeměměřičských resp. geodetických činností, popř. zajištění certifikace IAAF.</w:t>
      </w:r>
    </w:p>
    <w:p w:rsidR="00A918A4" w:rsidRDefault="00A918A4" w:rsidP="00A918A4">
      <w:pPr>
        <w:spacing w:line="200" w:lineRule="atLeast"/>
        <w:ind w:firstLine="709"/>
        <w:jc w:val="both"/>
        <w:rPr>
          <w:color w:val="000000"/>
        </w:rPr>
      </w:pPr>
    </w:p>
    <w:p w:rsidR="00A17A6E" w:rsidRPr="00B104E6" w:rsidRDefault="00A17A6E" w:rsidP="00A17A6E">
      <w:pPr>
        <w:spacing w:line="200" w:lineRule="atLeast"/>
        <w:jc w:val="both"/>
        <w:rPr>
          <w:i/>
          <w:color w:val="000000"/>
        </w:rPr>
      </w:pPr>
      <w:r w:rsidRPr="00B104E6">
        <w:rPr>
          <w:i/>
          <w:color w:val="000000"/>
        </w:rPr>
        <w:t>Subdodavatel</w:t>
      </w:r>
    </w:p>
    <w:p w:rsidR="00A17A6E" w:rsidRPr="00891E46" w:rsidRDefault="00A17A6E" w:rsidP="00A17A6E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Obchodní firma: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>H</w:t>
      </w:r>
      <w:r w:rsidRPr="00A17A6E">
        <w:rPr>
          <w:rFonts w:eastAsia="Times New Roman" w:cs="Times New Roman"/>
          <w:bCs/>
          <w:szCs w:val="20"/>
          <w:lang w:eastAsia="ar-SA" w:bidi="ar-SA"/>
        </w:rPr>
        <w:t>OCHTIEF CZ a. s.</w:t>
      </w:r>
    </w:p>
    <w:p w:rsidR="00A17A6E" w:rsidRPr="00891E46" w:rsidRDefault="00A17A6E" w:rsidP="00A17A6E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 xml:space="preserve">Sídlo: 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ab/>
      </w:r>
      <w:r w:rsidRPr="00A17A6E">
        <w:rPr>
          <w:rFonts w:eastAsia="Times New Roman" w:cs="Times New Roman"/>
          <w:bCs/>
          <w:szCs w:val="20"/>
          <w:lang w:eastAsia="ar-SA" w:bidi="ar-SA"/>
        </w:rPr>
        <w:t>Plzeňská 16/3217, 150</w:t>
      </w:r>
      <w:r>
        <w:rPr>
          <w:rFonts w:eastAsia="Times New Roman" w:cs="Times New Roman"/>
          <w:bCs/>
          <w:szCs w:val="20"/>
          <w:lang w:eastAsia="ar-SA" w:bidi="ar-SA"/>
        </w:rPr>
        <w:t xml:space="preserve"> </w:t>
      </w:r>
      <w:r w:rsidRPr="00A17A6E">
        <w:rPr>
          <w:rFonts w:eastAsia="Times New Roman" w:cs="Times New Roman"/>
          <w:bCs/>
          <w:szCs w:val="20"/>
          <w:lang w:eastAsia="ar-SA" w:bidi="ar-SA"/>
        </w:rPr>
        <w:t>00 Praha 5</w:t>
      </w:r>
    </w:p>
    <w:p w:rsidR="00A17A6E" w:rsidRPr="00891E46" w:rsidRDefault="00A17A6E" w:rsidP="00A17A6E">
      <w:pPr>
        <w:widowControl/>
        <w:suppressAutoHyphens w:val="0"/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 xml:space="preserve">Právní forma: </w:t>
      </w:r>
      <w:r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ab/>
        <w:t>akciová společnost</w:t>
      </w:r>
    </w:p>
    <w:p w:rsidR="00A17A6E" w:rsidRDefault="00A17A6E" w:rsidP="00A17A6E">
      <w:pPr>
        <w:spacing w:line="200" w:lineRule="atLeast"/>
        <w:ind w:left="709"/>
        <w:jc w:val="both"/>
        <w:rPr>
          <w:rFonts w:eastAsia="Times New Roman" w:cs="Times New Roman"/>
          <w:bCs/>
          <w:szCs w:val="20"/>
          <w:lang w:eastAsia="ar-SA" w:bidi="ar-SA"/>
        </w:rPr>
      </w:pPr>
      <w:r w:rsidRPr="00891E46">
        <w:rPr>
          <w:rFonts w:eastAsia="Times New Roman" w:cs="Times New Roman"/>
          <w:bCs/>
          <w:szCs w:val="20"/>
          <w:lang w:eastAsia="ar-SA" w:bidi="ar-SA"/>
        </w:rPr>
        <w:t>IČ:</w:t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 w:rsidRPr="00891E46">
        <w:rPr>
          <w:rFonts w:eastAsia="Times New Roman" w:cs="Times New Roman"/>
          <w:bCs/>
          <w:szCs w:val="20"/>
          <w:lang w:eastAsia="ar-SA" w:bidi="ar-SA"/>
        </w:rPr>
        <w:tab/>
      </w:r>
      <w:r>
        <w:rPr>
          <w:rFonts w:eastAsia="Times New Roman" w:cs="Times New Roman"/>
          <w:bCs/>
          <w:szCs w:val="20"/>
          <w:lang w:eastAsia="ar-SA" w:bidi="ar-SA"/>
        </w:rPr>
        <w:tab/>
      </w:r>
      <w:r w:rsidRPr="00A17A6E">
        <w:rPr>
          <w:rFonts w:eastAsia="Times New Roman" w:cs="Times New Roman"/>
          <w:bCs/>
          <w:szCs w:val="20"/>
          <w:lang w:eastAsia="ar-SA" w:bidi="ar-SA"/>
        </w:rPr>
        <w:t>46678468</w:t>
      </w:r>
    </w:p>
    <w:p w:rsidR="00A17A6E" w:rsidRDefault="00A17A6E" w:rsidP="00A17A6E">
      <w:pPr>
        <w:spacing w:line="200" w:lineRule="atLeast"/>
        <w:ind w:left="709"/>
        <w:jc w:val="both"/>
        <w:rPr>
          <w:color w:val="000000"/>
        </w:rPr>
      </w:pPr>
      <w:r w:rsidRPr="00B104E6">
        <w:rPr>
          <w:i/>
          <w:color w:val="000000"/>
        </w:rPr>
        <w:t>Část plnění veřejné zakázky subdodavatelem</w:t>
      </w:r>
      <w:r>
        <w:rPr>
          <w:color w:val="000000"/>
        </w:rPr>
        <w:t xml:space="preserve">: </w:t>
      </w:r>
      <w:r w:rsidR="009214DE">
        <w:rPr>
          <w:color w:val="000000"/>
        </w:rPr>
        <w:t>Dodávka stavebních prací a služeb</w:t>
      </w:r>
      <w:r>
        <w:rPr>
          <w:color w:val="000000"/>
        </w:rPr>
        <w:t>.</w:t>
      </w:r>
    </w:p>
    <w:p w:rsidR="00A17A6E" w:rsidRDefault="00A17A6E" w:rsidP="00A918A4">
      <w:pPr>
        <w:spacing w:line="200" w:lineRule="atLeast"/>
        <w:ind w:firstLine="709"/>
        <w:jc w:val="both"/>
        <w:rPr>
          <w:color w:val="000000"/>
        </w:rPr>
      </w:pPr>
    </w:p>
    <w:p w:rsidR="00A918A4" w:rsidRDefault="00A918A4" w:rsidP="00211740">
      <w:pPr>
        <w:numPr>
          <w:ilvl w:val="0"/>
          <w:numId w:val="1"/>
        </w:numPr>
        <w:tabs>
          <w:tab w:val="clear" w:pos="644"/>
        </w:tabs>
        <w:spacing w:line="200" w:lineRule="atLeast"/>
        <w:ind w:left="284" w:hanging="284"/>
        <w:jc w:val="both"/>
        <w:rPr>
          <w:u w:val="single"/>
        </w:rPr>
      </w:pPr>
      <w:r>
        <w:rPr>
          <w:u w:val="single"/>
        </w:rPr>
        <w:lastRenderedPageBreak/>
        <w:t>Identifikační údaje všech uchazečů a jejich nabídkové ceny</w:t>
      </w:r>
    </w:p>
    <w:p w:rsidR="00A918A4" w:rsidRDefault="00A918A4" w:rsidP="00A918A4">
      <w:pPr>
        <w:tabs>
          <w:tab w:val="left" w:pos="284"/>
          <w:tab w:val="left" w:pos="360"/>
        </w:tabs>
        <w:spacing w:line="200" w:lineRule="atLeast"/>
        <w:jc w:val="both"/>
        <w:rPr>
          <w:b/>
        </w:rPr>
      </w:pPr>
    </w:p>
    <w:p w:rsidR="009214DE" w:rsidRDefault="009214DE" w:rsidP="009214DE">
      <w:pPr>
        <w:pStyle w:val="BodyText21"/>
        <w:tabs>
          <w:tab w:val="left" w:pos="2552"/>
        </w:tabs>
        <w:spacing w:line="200" w:lineRule="atLeast"/>
        <w:ind w:firstLine="709"/>
        <w:rPr>
          <w:b/>
        </w:rPr>
      </w:pPr>
      <w:r>
        <w:rPr>
          <w:b/>
        </w:rPr>
        <w:t>Nabídka pořadové číslo 1</w:t>
      </w:r>
    </w:p>
    <w:p w:rsidR="009214DE" w:rsidRDefault="009214DE" w:rsidP="009214DE">
      <w:pPr>
        <w:pStyle w:val="BodyText21"/>
        <w:spacing w:line="200" w:lineRule="atLeast"/>
        <w:ind w:left="709"/>
        <w:rPr>
          <w:bCs/>
        </w:rPr>
      </w:pPr>
      <w:r>
        <w:rPr>
          <w:bCs/>
        </w:rPr>
        <w:t>Společná nabídka dodavatelů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Obchodní firma:</w:t>
      </w:r>
      <w:r>
        <w:rPr>
          <w:bCs/>
        </w:rPr>
        <w:tab/>
      </w:r>
      <w:r>
        <w:rPr>
          <w:bCs/>
        </w:rPr>
        <w:tab/>
        <w:t xml:space="preserve">IMOS Brno, a.s. 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  <w:t xml:space="preserve">Olomoucká 704/174, </w:t>
      </w:r>
      <w:proofErr w:type="spellStart"/>
      <w:r>
        <w:rPr>
          <w:bCs/>
        </w:rPr>
        <w:t>Černovice</w:t>
      </w:r>
      <w:proofErr w:type="spellEnd"/>
      <w:r>
        <w:rPr>
          <w:bCs/>
        </w:rPr>
        <w:t>, 627 00 Brno</w:t>
      </w:r>
    </w:p>
    <w:p w:rsidR="009214DE" w:rsidRDefault="009214DE" w:rsidP="009214DE">
      <w:pPr>
        <w:pStyle w:val="BodyText21"/>
        <w:tabs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 xml:space="preserve">Právní forma:   </w:t>
      </w:r>
      <w:r>
        <w:rPr>
          <w:bCs/>
        </w:rPr>
        <w:tab/>
        <w:t>akciová společnost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  <w:t>25322257</w:t>
      </w:r>
    </w:p>
    <w:p w:rsidR="009214DE" w:rsidRDefault="009214DE" w:rsidP="009214DE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rPr>
          <w:bCs/>
        </w:rPr>
        <w:t>a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Obchodní firma:</w:t>
      </w:r>
      <w:r>
        <w:rPr>
          <w:bCs/>
        </w:rPr>
        <w:tab/>
      </w:r>
      <w:r>
        <w:rPr>
          <w:bCs/>
        </w:rPr>
        <w:tab/>
        <w:t>TUBEKO SPORT, spol. s r.o.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Rynholec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čp</w:t>
      </w:r>
      <w:proofErr w:type="spellEnd"/>
      <w:r>
        <w:rPr>
          <w:bCs/>
        </w:rPr>
        <w:t xml:space="preserve">. 364, pošta 271 01 Nové </w:t>
      </w:r>
      <w:proofErr w:type="spellStart"/>
      <w:r>
        <w:rPr>
          <w:bCs/>
        </w:rPr>
        <w:t>Strašecí</w:t>
      </w:r>
      <w:proofErr w:type="spellEnd"/>
    </w:p>
    <w:p w:rsidR="009214DE" w:rsidRDefault="009214DE" w:rsidP="009214DE">
      <w:pPr>
        <w:pStyle w:val="BodyText21"/>
        <w:tabs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 xml:space="preserve">Právní forma:   </w:t>
      </w:r>
      <w:r>
        <w:rPr>
          <w:bCs/>
        </w:rPr>
        <w:tab/>
        <w:t>společnost s ručením omezeným</w:t>
      </w:r>
    </w:p>
    <w:p w:rsidR="009214DE" w:rsidRDefault="009214DE" w:rsidP="009214DE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  <w:t>49825020</w:t>
      </w:r>
    </w:p>
    <w:p w:rsidR="009214DE" w:rsidRDefault="009214DE" w:rsidP="009214DE">
      <w:pPr>
        <w:pStyle w:val="BodyText21"/>
        <w:spacing w:line="200" w:lineRule="atLeast"/>
        <w:ind w:left="709"/>
        <w:rPr>
          <w:bCs/>
        </w:rPr>
      </w:pPr>
      <w:r>
        <w:rPr>
          <w:bCs/>
        </w:rPr>
        <w:t xml:space="preserve">Nabídková cena v Kč bez DPH: </w:t>
      </w:r>
      <w:r w:rsidRPr="009214DE">
        <w:rPr>
          <w:bCs/>
        </w:rPr>
        <w:t>354 005 044</w:t>
      </w:r>
      <w:r>
        <w:rPr>
          <w:bCs/>
        </w:rPr>
        <w:t>,-</w:t>
      </w:r>
      <w:r>
        <w:rPr>
          <w:bCs/>
        </w:rPr>
        <w:tab/>
      </w:r>
    </w:p>
    <w:p w:rsidR="009214DE" w:rsidRDefault="009214DE" w:rsidP="009214DE">
      <w:pPr>
        <w:pStyle w:val="BodyText21"/>
        <w:tabs>
          <w:tab w:val="left" w:pos="2552"/>
        </w:tabs>
        <w:spacing w:line="200" w:lineRule="atLeast"/>
        <w:ind w:left="283" w:firstLine="426"/>
        <w:rPr>
          <w:b/>
        </w:rPr>
      </w:pPr>
    </w:p>
    <w:p w:rsidR="009214DE" w:rsidRDefault="009214DE" w:rsidP="009214DE">
      <w:pPr>
        <w:pStyle w:val="BodyText21"/>
        <w:tabs>
          <w:tab w:val="left" w:pos="2552"/>
        </w:tabs>
        <w:spacing w:line="200" w:lineRule="atLeast"/>
        <w:ind w:left="283" w:firstLine="426"/>
        <w:rPr>
          <w:b/>
        </w:rPr>
      </w:pPr>
      <w:r>
        <w:rPr>
          <w:b/>
        </w:rPr>
        <w:t>Nabídka pořadové číslo 2</w:t>
      </w:r>
    </w:p>
    <w:p w:rsidR="009214DE" w:rsidRDefault="009214DE" w:rsidP="009214DE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rPr>
          <w:bCs/>
        </w:rPr>
        <w:t>Společná nabídka dodavatelů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Obchodní firma:</w:t>
      </w:r>
      <w:r>
        <w:rPr>
          <w:bCs/>
        </w:rPr>
        <w:tab/>
      </w:r>
      <w:r>
        <w:rPr>
          <w:bCs/>
        </w:rPr>
        <w:tab/>
        <w:t>UNISTAV a.s.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  <w:t>Brno, Příkop 6, PSČ 602 00</w:t>
      </w:r>
    </w:p>
    <w:p w:rsidR="009214DE" w:rsidRDefault="009214DE" w:rsidP="009214DE">
      <w:pPr>
        <w:pStyle w:val="BodyText21"/>
        <w:tabs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 xml:space="preserve">Právní forma:   </w:t>
      </w:r>
      <w:r>
        <w:rPr>
          <w:bCs/>
        </w:rPr>
        <w:tab/>
        <w:t>akciová společnost</w:t>
      </w:r>
    </w:p>
    <w:p w:rsidR="009214DE" w:rsidRDefault="009214DE" w:rsidP="009214DE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  <w:t>00531766</w:t>
      </w:r>
    </w:p>
    <w:p w:rsidR="009214DE" w:rsidRDefault="009214DE" w:rsidP="009214DE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rPr>
          <w:bCs/>
        </w:rPr>
        <w:t>a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Obchodní firma:</w:t>
      </w:r>
      <w:r>
        <w:rPr>
          <w:bCs/>
        </w:rPr>
        <w:tab/>
      </w:r>
      <w:r>
        <w:rPr>
          <w:bCs/>
        </w:rPr>
        <w:tab/>
        <w:t>Linhart spol. s r.o.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  <w:t>Lhotecká 820, 250 01 Brandýs nad Labem - Stará Boleslav</w:t>
      </w:r>
    </w:p>
    <w:p w:rsidR="009214DE" w:rsidRDefault="009214DE" w:rsidP="009214DE">
      <w:pPr>
        <w:pStyle w:val="BodyText21"/>
        <w:tabs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 xml:space="preserve">Právní forma:   </w:t>
      </w:r>
      <w:r>
        <w:rPr>
          <w:bCs/>
        </w:rPr>
        <w:tab/>
        <w:t>společnost s ručením omezeným</w:t>
      </w:r>
    </w:p>
    <w:p w:rsidR="009214DE" w:rsidRDefault="009214DE" w:rsidP="009214DE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  <w:t>47052121</w:t>
      </w:r>
    </w:p>
    <w:p w:rsidR="009214DE" w:rsidRDefault="009214DE" w:rsidP="009214DE">
      <w:pPr>
        <w:pStyle w:val="BodyText21"/>
        <w:spacing w:line="200" w:lineRule="atLeast"/>
        <w:ind w:left="709"/>
        <w:rPr>
          <w:bCs/>
        </w:rPr>
      </w:pPr>
      <w:r>
        <w:rPr>
          <w:bCs/>
        </w:rPr>
        <w:t xml:space="preserve">Nabídková cena v Kč bez DPH: </w:t>
      </w:r>
      <w:r w:rsidRPr="009214DE">
        <w:rPr>
          <w:bCs/>
        </w:rPr>
        <w:t>338 890 000</w:t>
      </w:r>
      <w:r>
        <w:rPr>
          <w:bCs/>
        </w:rPr>
        <w:t>,-</w:t>
      </w:r>
      <w:r>
        <w:rPr>
          <w:bCs/>
        </w:rPr>
        <w:tab/>
      </w:r>
    </w:p>
    <w:p w:rsidR="00FD06DE" w:rsidRDefault="00FD06DE" w:rsidP="00FD06DE">
      <w:pPr>
        <w:pStyle w:val="BodyText21"/>
        <w:tabs>
          <w:tab w:val="left" w:pos="2552"/>
        </w:tabs>
        <w:spacing w:line="200" w:lineRule="atLeast"/>
        <w:ind w:firstLine="426"/>
        <w:rPr>
          <w:b/>
        </w:rPr>
      </w:pPr>
    </w:p>
    <w:p w:rsidR="00FD06DE" w:rsidRDefault="00FD06DE" w:rsidP="00FD06DE">
      <w:pPr>
        <w:pStyle w:val="BodyText21"/>
        <w:tabs>
          <w:tab w:val="left" w:pos="2552"/>
        </w:tabs>
        <w:spacing w:line="200" w:lineRule="atLeast"/>
        <w:ind w:left="709"/>
        <w:rPr>
          <w:b/>
        </w:rPr>
      </w:pPr>
      <w:r>
        <w:rPr>
          <w:b/>
        </w:rPr>
        <w:t>Nabídka pořadové číslo 3</w:t>
      </w:r>
    </w:p>
    <w:p w:rsidR="00FD06DE" w:rsidRDefault="00FD06DE" w:rsidP="00FD06DE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rPr>
          <w:bCs/>
        </w:rPr>
        <w:t>Společná nabídka dodavatelů</w:t>
      </w:r>
    </w:p>
    <w:p w:rsidR="00FD06DE" w:rsidRDefault="00FD06DE" w:rsidP="00FD06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Obchodní firma:</w:t>
      </w:r>
      <w:r>
        <w:rPr>
          <w:bCs/>
        </w:rPr>
        <w:tab/>
      </w:r>
      <w:r>
        <w:rPr>
          <w:bCs/>
        </w:rPr>
        <w:tab/>
      </w:r>
      <w:r w:rsidRPr="006E05FC">
        <w:rPr>
          <w:bCs/>
        </w:rPr>
        <w:t>Metrostav a.s.</w:t>
      </w:r>
    </w:p>
    <w:p w:rsidR="00FD06DE" w:rsidRDefault="00FD06DE" w:rsidP="00FD06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</w:r>
      <w:r w:rsidRPr="006E05FC">
        <w:rPr>
          <w:bCs/>
        </w:rPr>
        <w:t>Koželužská 2450/4, Libeň, 180 00 Praha 8</w:t>
      </w:r>
    </w:p>
    <w:p w:rsidR="00FD06DE" w:rsidRDefault="00FD06DE" w:rsidP="00FD06DE">
      <w:pPr>
        <w:pStyle w:val="BodyText21"/>
        <w:tabs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 xml:space="preserve">Právní forma:   </w:t>
      </w:r>
      <w:r>
        <w:rPr>
          <w:bCs/>
        </w:rPr>
        <w:tab/>
        <w:t>akciová společnost</w:t>
      </w:r>
    </w:p>
    <w:p w:rsidR="00FD06DE" w:rsidRDefault="00FD06DE" w:rsidP="00FD06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</w:r>
      <w:r w:rsidRPr="006E05FC">
        <w:rPr>
          <w:bCs/>
        </w:rPr>
        <w:t>00014915</w:t>
      </w:r>
      <w:r>
        <w:rPr>
          <w:bCs/>
        </w:rPr>
        <w:tab/>
      </w:r>
    </w:p>
    <w:p w:rsidR="00FD06DE" w:rsidRDefault="00FD06DE" w:rsidP="00FD06DE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rPr>
          <w:bCs/>
        </w:rPr>
        <w:t>a</w:t>
      </w:r>
    </w:p>
    <w:p w:rsidR="00FD06DE" w:rsidRDefault="00FD06DE" w:rsidP="00FD06DE">
      <w:pPr>
        <w:pStyle w:val="BodyText21"/>
        <w:tabs>
          <w:tab w:val="left" w:pos="2410"/>
        </w:tabs>
        <w:spacing w:line="200" w:lineRule="atLeast"/>
        <w:ind w:left="709"/>
      </w:pPr>
      <w:r>
        <w:rPr>
          <w:bCs/>
        </w:rPr>
        <w:t>Obchodní firma:</w:t>
      </w:r>
      <w:r>
        <w:rPr>
          <w:bCs/>
        </w:rPr>
        <w:tab/>
      </w:r>
      <w:r>
        <w:rPr>
          <w:bCs/>
        </w:rPr>
        <w:tab/>
      </w:r>
      <w:r w:rsidRPr="00B46814">
        <w:t xml:space="preserve">SPORTECH CZ </w:t>
      </w:r>
      <w:proofErr w:type="gramStart"/>
      <w:r w:rsidRPr="00B46814">
        <w:t>S.E.</w:t>
      </w:r>
      <w:proofErr w:type="gramEnd"/>
    </w:p>
    <w:p w:rsidR="00FD06DE" w:rsidRDefault="00FD06DE" w:rsidP="00FD06DE">
      <w:pPr>
        <w:pStyle w:val="BodyText21"/>
        <w:tabs>
          <w:tab w:val="left" w:pos="2410"/>
        </w:tabs>
        <w:spacing w:line="200" w:lineRule="atLeast"/>
        <w:ind w:left="709"/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</w:r>
      <w:r w:rsidRPr="00B46814">
        <w:t>Újezd 450/40, 118</w:t>
      </w:r>
      <w:r>
        <w:t xml:space="preserve"> </w:t>
      </w:r>
      <w:r w:rsidRPr="00B46814">
        <w:t>00 Praha - Malá Strana</w:t>
      </w:r>
    </w:p>
    <w:p w:rsidR="00FD06DE" w:rsidRDefault="00FD06DE" w:rsidP="00FD06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Právní forma:</w:t>
      </w:r>
      <w:r>
        <w:rPr>
          <w:bCs/>
        </w:rPr>
        <w:tab/>
        <w:t xml:space="preserve">   </w:t>
      </w:r>
      <w:r>
        <w:rPr>
          <w:bCs/>
        </w:rPr>
        <w:tab/>
        <w:t>e</w:t>
      </w:r>
      <w:r w:rsidRPr="00FE1FB1">
        <w:rPr>
          <w:bCs/>
        </w:rPr>
        <w:t>vropská společnost</w:t>
      </w:r>
    </w:p>
    <w:p w:rsidR="00FD06DE" w:rsidRDefault="00FD06DE" w:rsidP="00FD06DE">
      <w:pPr>
        <w:pStyle w:val="BodyText21"/>
        <w:tabs>
          <w:tab w:val="left" w:pos="2410"/>
        </w:tabs>
        <w:spacing w:line="200" w:lineRule="atLeast"/>
        <w:ind w:left="709"/>
      </w:pPr>
      <w:r>
        <w:t xml:space="preserve">IČ: </w:t>
      </w:r>
      <w:r>
        <w:tab/>
      </w:r>
      <w:r>
        <w:tab/>
      </w:r>
      <w:r w:rsidRPr="00B46814">
        <w:t>29266793</w:t>
      </w:r>
    </w:p>
    <w:p w:rsidR="00FD06DE" w:rsidRDefault="00FD06DE" w:rsidP="00FD06DE">
      <w:pPr>
        <w:pStyle w:val="BodyText21"/>
        <w:tabs>
          <w:tab w:val="left" w:pos="2410"/>
        </w:tabs>
        <w:spacing w:line="200" w:lineRule="atLeast"/>
        <w:ind w:left="709"/>
      </w:pPr>
      <w:r>
        <w:t xml:space="preserve">a </w:t>
      </w:r>
    </w:p>
    <w:p w:rsidR="00FD06DE" w:rsidRDefault="00FD06DE" w:rsidP="00FD06DE">
      <w:pPr>
        <w:pStyle w:val="BodyText21"/>
        <w:tabs>
          <w:tab w:val="left" w:pos="2410"/>
        </w:tabs>
        <w:spacing w:line="200" w:lineRule="atLeast"/>
        <w:ind w:left="709"/>
      </w:pPr>
      <w:r>
        <w:rPr>
          <w:bCs/>
        </w:rPr>
        <w:t>Obchodní firma:</w:t>
      </w:r>
      <w:r>
        <w:rPr>
          <w:bCs/>
        </w:rPr>
        <w:tab/>
      </w:r>
      <w:r>
        <w:rPr>
          <w:bCs/>
        </w:rPr>
        <w:tab/>
      </w:r>
      <w:r>
        <w:t>MARO, s.r.o.</w:t>
      </w:r>
    </w:p>
    <w:p w:rsidR="00FD06DE" w:rsidRDefault="00FD06DE" w:rsidP="00FD06DE">
      <w:pPr>
        <w:pStyle w:val="BodyText21"/>
        <w:tabs>
          <w:tab w:val="left" w:pos="2410"/>
        </w:tabs>
        <w:spacing w:line="200" w:lineRule="atLeast"/>
        <w:ind w:left="709"/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</w:r>
      <w:r w:rsidRPr="00B46814">
        <w:t>Podhradská cesta 2</w:t>
      </w:r>
      <w:r>
        <w:t xml:space="preserve">, </w:t>
      </w:r>
      <w:proofErr w:type="spellStart"/>
      <w:r w:rsidRPr="00B46814">
        <w:t>Sučany</w:t>
      </w:r>
      <w:proofErr w:type="spellEnd"/>
      <w:r w:rsidRPr="00B46814">
        <w:t xml:space="preserve"> 038 52</w:t>
      </w:r>
      <w:r>
        <w:t xml:space="preserve"> SR</w:t>
      </w:r>
    </w:p>
    <w:p w:rsidR="00FD06DE" w:rsidRDefault="00FD06DE" w:rsidP="00FD06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Právní forma:</w:t>
      </w:r>
      <w:r>
        <w:rPr>
          <w:bCs/>
        </w:rPr>
        <w:tab/>
        <w:t xml:space="preserve">   </w:t>
      </w:r>
      <w:r>
        <w:rPr>
          <w:bCs/>
        </w:rPr>
        <w:tab/>
        <w:t>společnost s ručením omezeným</w:t>
      </w:r>
    </w:p>
    <w:p w:rsidR="00FD06DE" w:rsidRDefault="00FD06DE" w:rsidP="00FD06DE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t xml:space="preserve">IČ: </w:t>
      </w:r>
      <w:r>
        <w:tab/>
      </w:r>
      <w:r>
        <w:tab/>
      </w:r>
      <w:r w:rsidRPr="00B46814">
        <w:t>36407020</w:t>
      </w:r>
    </w:p>
    <w:p w:rsidR="00FD06DE" w:rsidRDefault="00FD06DE" w:rsidP="00FD06DE">
      <w:pPr>
        <w:pStyle w:val="BodyText21"/>
        <w:spacing w:line="200" w:lineRule="atLeast"/>
        <w:ind w:left="709"/>
        <w:rPr>
          <w:bCs/>
        </w:rPr>
      </w:pPr>
      <w:r>
        <w:rPr>
          <w:bCs/>
        </w:rPr>
        <w:t>Nabídková cena v Kč bez DPH:</w:t>
      </w:r>
      <w:r w:rsidR="005F10A0">
        <w:rPr>
          <w:bCs/>
        </w:rPr>
        <w:t xml:space="preserve"> 339 993 430</w:t>
      </w:r>
      <w:r>
        <w:rPr>
          <w:bCs/>
        </w:rPr>
        <w:t>,-</w:t>
      </w:r>
      <w:r>
        <w:rPr>
          <w:bCs/>
        </w:rPr>
        <w:tab/>
      </w:r>
    </w:p>
    <w:p w:rsidR="00FD06DE" w:rsidRDefault="00FD06DE" w:rsidP="009214DE">
      <w:pPr>
        <w:pStyle w:val="BodyText21"/>
        <w:tabs>
          <w:tab w:val="left" w:pos="2552"/>
        </w:tabs>
        <w:spacing w:line="200" w:lineRule="atLeast"/>
        <w:ind w:left="283" w:firstLine="426"/>
        <w:rPr>
          <w:b/>
        </w:rPr>
      </w:pPr>
    </w:p>
    <w:p w:rsidR="009214DE" w:rsidRDefault="009214DE" w:rsidP="009214DE">
      <w:pPr>
        <w:pStyle w:val="BodyText21"/>
        <w:tabs>
          <w:tab w:val="left" w:pos="2552"/>
        </w:tabs>
        <w:spacing w:line="200" w:lineRule="atLeast"/>
        <w:ind w:left="283" w:firstLine="426"/>
        <w:rPr>
          <w:b/>
        </w:rPr>
      </w:pPr>
      <w:r>
        <w:rPr>
          <w:b/>
        </w:rPr>
        <w:t>Nabídka pořadové číslo 4</w:t>
      </w:r>
    </w:p>
    <w:p w:rsidR="009214DE" w:rsidRDefault="009214DE" w:rsidP="009214DE">
      <w:pPr>
        <w:pStyle w:val="BodyText21"/>
        <w:tabs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Obchodní firma:</w:t>
      </w:r>
      <w:r>
        <w:rPr>
          <w:bCs/>
        </w:rPr>
        <w:tab/>
        <w:t>EKKL a. s.</w:t>
      </w:r>
    </w:p>
    <w:p w:rsidR="009214DE" w:rsidRDefault="009214DE" w:rsidP="009214DE">
      <w:pPr>
        <w:pStyle w:val="BodyText21"/>
        <w:tabs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 xml:space="preserve">Sídlo: </w:t>
      </w:r>
      <w:r>
        <w:rPr>
          <w:bCs/>
        </w:rPr>
        <w:tab/>
      </w:r>
      <w:proofErr w:type="spellStart"/>
      <w:r>
        <w:rPr>
          <w:bCs/>
        </w:rPr>
        <w:t>Altýře</w:t>
      </w:r>
      <w:proofErr w:type="spellEnd"/>
      <w:r>
        <w:rPr>
          <w:bCs/>
        </w:rPr>
        <w:t xml:space="preserve"> 582, 767 01 Kroměříž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Právní forma:</w:t>
      </w:r>
      <w:r>
        <w:rPr>
          <w:bCs/>
        </w:rPr>
        <w:tab/>
        <w:t xml:space="preserve">   </w:t>
      </w:r>
      <w:r>
        <w:rPr>
          <w:bCs/>
        </w:rPr>
        <w:tab/>
        <w:t>akciová společnost</w:t>
      </w:r>
    </w:p>
    <w:p w:rsidR="009214DE" w:rsidRDefault="009214DE" w:rsidP="009214DE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  <w:t>27752771</w:t>
      </w:r>
      <w:r>
        <w:rPr>
          <w:bCs/>
        </w:rPr>
        <w:tab/>
      </w:r>
    </w:p>
    <w:p w:rsidR="00A918A4" w:rsidRDefault="009214DE" w:rsidP="00575582">
      <w:pPr>
        <w:pStyle w:val="BodyText21"/>
        <w:spacing w:line="200" w:lineRule="atLeast"/>
        <w:ind w:left="709"/>
        <w:rPr>
          <w:bCs/>
        </w:rPr>
      </w:pPr>
      <w:r>
        <w:rPr>
          <w:bCs/>
        </w:rPr>
        <w:t xml:space="preserve">Nabídková cena v Kč bez DPH: </w:t>
      </w:r>
      <w:r w:rsidRPr="009214DE">
        <w:rPr>
          <w:bCs/>
        </w:rPr>
        <w:t>337 124</w:t>
      </w:r>
      <w:r>
        <w:rPr>
          <w:bCs/>
        </w:rPr>
        <w:t> </w:t>
      </w:r>
      <w:r w:rsidRPr="009214DE">
        <w:rPr>
          <w:bCs/>
        </w:rPr>
        <w:t>000</w:t>
      </w:r>
      <w:r>
        <w:rPr>
          <w:bCs/>
        </w:rPr>
        <w:t>,-</w:t>
      </w:r>
      <w:r w:rsidR="00A918A4">
        <w:rPr>
          <w:bCs/>
        </w:rPr>
        <w:tab/>
      </w:r>
    </w:p>
    <w:p w:rsidR="00A918A4" w:rsidRDefault="00A918A4" w:rsidP="00211740">
      <w:pPr>
        <w:numPr>
          <w:ilvl w:val="0"/>
          <w:numId w:val="1"/>
        </w:numPr>
        <w:tabs>
          <w:tab w:val="clear" w:pos="644"/>
        </w:tabs>
        <w:spacing w:line="200" w:lineRule="atLeast"/>
        <w:ind w:left="284" w:hanging="284"/>
        <w:jc w:val="both"/>
        <w:rPr>
          <w:u w:val="single"/>
        </w:rPr>
      </w:pPr>
      <w:r>
        <w:rPr>
          <w:u w:val="single"/>
        </w:rPr>
        <w:lastRenderedPageBreak/>
        <w:t>Identifikační údaje vyloučených uchazečů vč. odůvodnění</w:t>
      </w:r>
    </w:p>
    <w:p w:rsidR="00A918A4" w:rsidRDefault="00A918A4" w:rsidP="00A918A4">
      <w:pPr>
        <w:spacing w:line="200" w:lineRule="atLeast"/>
        <w:jc w:val="both"/>
      </w:pPr>
    </w:p>
    <w:p w:rsidR="00E657AD" w:rsidRDefault="00E657AD" w:rsidP="00E657AD">
      <w:pPr>
        <w:pStyle w:val="BodyText21"/>
        <w:tabs>
          <w:tab w:val="left" w:pos="2552"/>
        </w:tabs>
        <w:spacing w:line="200" w:lineRule="atLeast"/>
        <w:ind w:left="709"/>
        <w:rPr>
          <w:b/>
        </w:rPr>
      </w:pPr>
      <w:r>
        <w:rPr>
          <w:b/>
        </w:rPr>
        <w:t>Nabídka pořadové číslo 3</w:t>
      </w:r>
    </w:p>
    <w:p w:rsidR="00E657AD" w:rsidRDefault="00E657AD" w:rsidP="00E657AD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rPr>
          <w:bCs/>
        </w:rPr>
        <w:t>Společná nabídka dodavatelů</w:t>
      </w:r>
    </w:p>
    <w:p w:rsidR="00E657AD" w:rsidRDefault="00E657AD" w:rsidP="00E657AD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Obchodní firma:</w:t>
      </w:r>
      <w:r>
        <w:rPr>
          <w:bCs/>
        </w:rPr>
        <w:tab/>
      </w:r>
      <w:r>
        <w:rPr>
          <w:bCs/>
        </w:rPr>
        <w:tab/>
      </w:r>
      <w:r w:rsidRPr="006E05FC">
        <w:rPr>
          <w:bCs/>
        </w:rPr>
        <w:t>Metrostav a.s.</w:t>
      </w:r>
    </w:p>
    <w:p w:rsidR="00E657AD" w:rsidRDefault="00E657AD" w:rsidP="00E657AD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</w:r>
      <w:r w:rsidRPr="006E05FC">
        <w:rPr>
          <w:bCs/>
        </w:rPr>
        <w:t>Koželužská 2450/4, Libeň, 180 00 Praha 8</w:t>
      </w:r>
    </w:p>
    <w:p w:rsidR="00E657AD" w:rsidRDefault="00E657AD" w:rsidP="00E657AD">
      <w:pPr>
        <w:pStyle w:val="BodyText21"/>
        <w:tabs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 xml:space="preserve">Právní forma:   </w:t>
      </w:r>
      <w:r>
        <w:rPr>
          <w:bCs/>
        </w:rPr>
        <w:tab/>
        <w:t>akciová společnost</w:t>
      </w:r>
    </w:p>
    <w:p w:rsidR="00E657AD" w:rsidRDefault="00E657AD" w:rsidP="00E657AD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</w:r>
      <w:r w:rsidRPr="006E05FC">
        <w:rPr>
          <w:bCs/>
        </w:rPr>
        <w:t>00014915</w:t>
      </w:r>
      <w:r>
        <w:rPr>
          <w:bCs/>
        </w:rPr>
        <w:tab/>
      </w:r>
    </w:p>
    <w:p w:rsidR="00E657AD" w:rsidRDefault="00E657AD" w:rsidP="00E657AD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rPr>
          <w:bCs/>
        </w:rPr>
        <w:t>a</w:t>
      </w:r>
    </w:p>
    <w:p w:rsidR="00E657AD" w:rsidRDefault="00E657AD" w:rsidP="00E657AD">
      <w:pPr>
        <w:pStyle w:val="BodyText21"/>
        <w:tabs>
          <w:tab w:val="left" w:pos="2410"/>
        </w:tabs>
        <w:spacing w:line="200" w:lineRule="atLeast"/>
        <w:ind w:left="709"/>
      </w:pPr>
      <w:r>
        <w:rPr>
          <w:bCs/>
        </w:rPr>
        <w:t>Obchodní firma:</w:t>
      </w:r>
      <w:r>
        <w:rPr>
          <w:bCs/>
        </w:rPr>
        <w:tab/>
      </w:r>
      <w:r>
        <w:rPr>
          <w:bCs/>
        </w:rPr>
        <w:tab/>
      </w:r>
      <w:r w:rsidRPr="00B46814">
        <w:t xml:space="preserve">SPORTECH CZ </w:t>
      </w:r>
      <w:proofErr w:type="gramStart"/>
      <w:r w:rsidRPr="00B46814">
        <w:t>S.E.</w:t>
      </w:r>
      <w:proofErr w:type="gramEnd"/>
    </w:p>
    <w:p w:rsidR="00E657AD" w:rsidRDefault="00E657AD" w:rsidP="00E657AD">
      <w:pPr>
        <w:pStyle w:val="BodyText21"/>
        <w:tabs>
          <w:tab w:val="left" w:pos="2410"/>
        </w:tabs>
        <w:spacing w:line="200" w:lineRule="atLeast"/>
        <w:ind w:left="709"/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</w:r>
      <w:r w:rsidRPr="00B46814">
        <w:t>Újezd 450/40, 118</w:t>
      </w:r>
      <w:r>
        <w:t xml:space="preserve"> </w:t>
      </w:r>
      <w:r w:rsidRPr="00B46814">
        <w:t>00 Praha - Malá Strana</w:t>
      </w:r>
    </w:p>
    <w:p w:rsidR="00E657AD" w:rsidRDefault="00E657AD" w:rsidP="00E657AD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Právní forma:</w:t>
      </w:r>
      <w:r>
        <w:rPr>
          <w:bCs/>
        </w:rPr>
        <w:tab/>
        <w:t xml:space="preserve">   </w:t>
      </w:r>
      <w:r>
        <w:rPr>
          <w:bCs/>
        </w:rPr>
        <w:tab/>
        <w:t>e</w:t>
      </w:r>
      <w:r w:rsidRPr="00FE1FB1">
        <w:rPr>
          <w:bCs/>
        </w:rPr>
        <w:t>vropská společnost</w:t>
      </w:r>
    </w:p>
    <w:p w:rsidR="00E657AD" w:rsidRDefault="00E657AD" w:rsidP="00E657AD">
      <w:pPr>
        <w:pStyle w:val="BodyText21"/>
        <w:tabs>
          <w:tab w:val="left" w:pos="2410"/>
        </w:tabs>
        <w:spacing w:line="200" w:lineRule="atLeast"/>
        <w:ind w:left="709"/>
      </w:pPr>
      <w:r>
        <w:t xml:space="preserve">IČ: </w:t>
      </w:r>
      <w:r>
        <w:tab/>
      </w:r>
      <w:r>
        <w:tab/>
      </w:r>
      <w:r w:rsidRPr="00B46814">
        <w:t>29266793</w:t>
      </w:r>
    </w:p>
    <w:p w:rsidR="00E657AD" w:rsidRDefault="00E657AD" w:rsidP="00E657AD">
      <w:pPr>
        <w:pStyle w:val="BodyText21"/>
        <w:tabs>
          <w:tab w:val="left" w:pos="2410"/>
        </w:tabs>
        <w:spacing w:line="200" w:lineRule="atLeast"/>
        <w:ind w:left="709"/>
      </w:pPr>
      <w:r>
        <w:t xml:space="preserve">a </w:t>
      </w:r>
    </w:p>
    <w:p w:rsidR="00E657AD" w:rsidRDefault="00E657AD" w:rsidP="00E657AD">
      <w:pPr>
        <w:pStyle w:val="BodyText21"/>
        <w:tabs>
          <w:tab w:val="left" w:pos="2410"/>
        </w:tabs>
        <w:spacing w:line="200" w:lineRule="atLeast"/>
        <w:ind w:left="709"/>
      </w:pPr>
      <w:r>
        <w:rPr>
          <w:bCs/>
        </w:rPr>
        <w:t>Obchodní firma:</w:t>
      </w:r>
      <w:r>
        <w:rPr>
          <w:bCs/>
        </w:rPr>
        <w:tab/>
      </w:r>
      <w:r>
        <w:rPr>
          <w:bCs/>
        </w:rPr>
        <w:tab/>
      </w:r>
      <w:r>
        <w:t>MARO, s.r.o.</w:t>
      </w:r>
    </w:p>
    <w:p w:rsidR="00E657AD" w:rsidRDefault="00E657AD" w:rsidP="00E657AD">
      <w:pPr>
        <w:pStyle w:val="BodyText21"/>
        <w:tabs>
          <w:tab w:val="left" w:pos="2410"/>
        </w:tabs>
        <w:spacing w:line="200" w:lineRule="atLeast"/>
        <w:ind w:left="709"/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</w:r>
      <w:r w:rsidRPr="00B46814">
        <w:t>Podhradská cesta 2</w:t>
      </w:r>
      <w:r>
        <w:t xml:space="preserve">, </w:t>
      </w:r>
      <w:proofErr w:type="spellStart"/>
      <w:r w:rsidRPr="00B46814">
        <w:t>Sučany</w:t>
      </w:r>
      <w:proofErr w:type="spellEnd"/>
      <w:r w:rsidRPr="00B46814">
        <w:t xml:space="preserve"> 038 52</w:t>
      </w:r>
      <w:r>
        <w:t xml:space="preserve"> SR</w:t>
      </w:r>
    </w:p>
    <w:p w:rsidR="00E657AD" w:rsidRDefault="00E657AD" w:rsidP="00E657AD">
      <w:pPr>
        <w:pStyle w:val="BodyText21"/>
        <w:tabs>
          <w:tab w:val="left" w:pos="2586"/>
          <w:tab w:val="left" w:pos="2836"/>
        </w:tabs>
        <w:spacing w:line="200" w:lineRule="atLeast"/>
        <w:ind w:left="709"/>
        <w:rPr>
          <w:bCs/>
        </w:rPr>
      </w:pPr>
      <w:r>
        <w:rPr>
          <w:bCs/>
        </w:rPr>
        <w:t>Právní forma:</w:t>
      </w:r>
      <w:r>
        <w:rPr>
          <w:bCs/>
        </w:rPr>
        <w:tab/>
        <w:t xml:space="preserve">   </w:t>
      </w:r>
      <w:r>
        <w:rPr>
          <w:bCs/>
        </w:rPr>
        <w:tab/>
        <w:t>společnost s ručením omezeným</w:t>
      </w:r>
    </w:p>
    <w:p w:rsidR="00E657AD" w:rsidRDefault="00E657AD" w:rsidP="00E657AD">
      <w:pPr>
        <w:pStyle w:val="BodyText21"/>
        <w:tabs>
          <w:tab w:val="left" w:pos="2410"/>
        </w:tabs>
        <w:spacing w:line="200" w:lineRule="atLeast"/>
        <w:ind w:left="709"/>
        <w:rPr>
          <w:bCs/>
        </w:rPr>
      </w:pPr>
      <w:r>
        <w:t xml:space="preserve">IČ: </w:t>
      </w:r>
      <w:r>
        <w:tab/>
      </w:r>
      <w:r>
        <w:tab/>
      </w:r>
      <w:r w:rsidRPr="00B46814">
        <w:t>36407020</w:t>
      </w:r>
    </w:p>
    <w:p w:rsidR="00E657AD" w:rsidRDefault="00575582" w:rsidP="00575582">
      <w:pPr>
        <w:pStyle w:val="BodyText21"/>
        <w:jc w:val="left"/>
        <w:rPr>
          <w:rFonts w:cs="Arial"/>
        </w:rPr>
      </w:pPr>
      <w:r>
        <w:rPr>
          <w:rFonts w:cs="Arial"/>
        </w:rPr>
        <w:tab/>
      </w:r>
      <w:r w:rsidR="007E2264">
        <w:rPr>
          <w:rFonts w:cs="Arial"/>
        </w:rPr>
        <w:t>(dále jen „uchazeč“)</w:t>
      </w:r>
    </w:p>
    <w:p w:rsidR="00E657AD" w:rsidRDefault="00E657AD" w:rsidP="00575582">
      <w:pPr>
        <w:pStyle w:val="BodyText21"/>
        <w:jc w:val="left"/>
        <w:rPr>
          <w:rFonts w:cs="Arial"/>
        </w:rPr>
      </w:pPr>
    </w:p>
    <w:p w:rsidR="00E657AD" w:rsidRDefault="00D402F2" w:rsidP="00C76B6D">
      <w:pPr>
        <w:pStyle w:val="BodyText21"/>
        <w:rPr>
          <w:rFonts w:cs="Arial"/>
        </w:rPr>
      </w:pPr>
      <w:r>
        <w:rPr>
          <w:rFonts w:cs="Arial"/>
        </w:rPr>
        <w:tab/>
      </w:r>
      <w:r w:rsidR="007E2264">
        <w:rPr>
          <w:rFonts w:cs="Arial"/>
        </w:rPr>
        <w:t xml:space="preserve">Nabídka uchazeče byla vyřazena komisí </w:t>
      </w:r>
      <w:r w:rsidR="00A14875">
        <w:rPr>
          <w:rFonts w:cs="Arial"/>
        </w:rPr>
        <w:t xml:space="preserve">ustanovenou zadavatelem </w:t>
      </w:r>
      <w:r w:rsidR="007E2264">
        <w:rPr>
          <w:rFonts w:cs="Arial"/>
        </w:rPr>
        <w:t>pro posouzení kvalifikace.</w:t>
      </w:r>
    </w:p>
    <w:p w:rsidR="007E2264" w:rsidRDefault="007E2264" w:rsidP="007E2264">
      <w:pPr>
        <w:jc w:val="both"/>
      </w:pPr>
      <w:r>
        <w:tab/>
        <w:t>Má-li být předmět veřejné zakázky plněn několika dodavateli společně a za tímto účelem podávají společnou nabídku, je každý z dodavatelů povinen mj. prokázat splnění základních kvalifikačních předpokladů podle § 50 odst. 1 písm. a) zákona.</w:t>
      </w:r>
    </w:p>
    <w:p w:rsidR="007E2264" w:rsidRDefault="007E2264" w:rsidP="007E2264">
      <w:pPr>
        <w:jc w:val="both"/>
      </w:pPr>
      <w:r>
        <w:t xml:space="preserve"> </w:t>
      </w:r>
      <w:r>
        <w:tab/>
        <w:t xml:space="preserve">Dodavatel MARO, s.r.o. k prokázání splnění základních kvalifikačních předpokladů předložil čestné prohlášení v rozsahu § 53 odst. </w:t>
      </w:r>
      <w:r w:rsidRPr="0026082C">
        <w:t>1 písm. c) až e) a g), i) až k)</w:t>
      </w:r>
      <w:r>
        <w:t xml:space="preserve"> a ve vztahu ke spotřební dani písm. f) zákona a dále kopii Výpisu </w:t>
      </w:r>
      <w:proofErr w:type="spellStart"/>
      <w:r>
        <w:t>zo</w:t>
      </w:r>
      <w:proofErr w:type="spellEnd"/>
      <w:r>
        <w:t xml:space="preserve"> </w:t>
      </w:r>
      <w:proofErr w:type="spellStart"/>
      <w:r w:rsidR="00EC6487">
        <w:t>zo</w:t>
      </w:r>
      <w:r>
        <w:t>znamu</w:t>
      </w:r>
      <w:proofErr w:type="spellEnd"/>
      <w:r>
        <w:t xml:space="preserve"> </w:t>
      </w:r>
      <w:proofErr w:type="spellStart"/>
      <w:r>
        <w:t>podnikateľov</w:t>
      </w:r>
      <w:proofErr w:type="spellEnd"/>
      <w:r>
        <w:t xml:space="preserve"> vydaný </w:t>
      </w:r>
      <w:proofErr w:type="spellStart"/>
      <w:r>
        <w:t>Úradom</w:t>
      </w:r>
      <w:proofErr w:type="spellEnd"/>
      <w:r>
        <w:t xml:space="preserve"> pro </w:t>
      </w:r>
      <w:proofErr w:type="spellStart"/>
      <w:r>
        <w:t>verejné</w:t>
      </w:r>
      <w:proofErr w:type="spellEnd"/>
      <w:r>
        <w:t xml:space="preserve"> </w:t>
      </w:r>
      <w:proofErr w:type="spellStart"/>
      <w:r>
        <w:t>obstaravanie</w:t>
      </w:r>
      <w:proofErr w:type="spellEnd"/>
      <w:r>
        <w:t xml:space="preserve"> platného do dne 25. 8. 2016.</w:t>
      </w:r>
    </w:p>
    <w:p w:rsidR="007E2264" w:rsidRDefault="007E2264" w:rsidP="007E2264">
      <w:pPr>
        <w:jc w:val="both"/>
      </w:pPr>
      <w:r>
        <w:tab/>
        <w:t>Dle § 51 odst. 7 zákona prokazuje zahraniční dodavatel splnění kvalifikace způsobem podle právního řádu platného v zemi jeho sídla, místa podnikání nebo bydliště, a to v rozsahu požadovaném zákonem a zadavatelem. Tento výpis ze zahraničního seznamu dodavatelů prokazuje splnění základních kvalifikačních předpokladů dle zákona ve vztahu k zemi sídla dodavatele v rozsahu, v jakém výpis splnění těchto kvalifikačních předpokladů pokrývá. Výpisem ze zahraničního seznamu dodavatelů nelze dle zákona prokázat splnění základních kvalifikačních předpokladů v rozsahu § 53 odst. 1 písm. a), b), f), g) a h) zákona ve vztahu k území České republiky.</w:t>
      </w:r>
    </w:p>
    <w:p w:rsidR="007E2264" w:rsidRDefault="007E2264" w:rsidP="007E2264">
      <w:pPr>
        <w:pStyle w:val="Zkladntext"/>
        <w:jc w:val="both"/>
        <w:rPr>
          <w:b/>
        </w:rPr>
      </w:pPr>
      <w:r>
        <w:tab/>
        <w:t xml:space="preserve">Dodavatel </w:t>
      </w:r>
      <w:r w:rsidRPr="00E55BF6">
        <w:t xml:space="preserve">neprokázal splnění základních kvalifikačních předpokladů v rozsahu § 53 </w:t>
      </w:r>
      <w:r>
        <w:t>o</w:t>
      </w:r>
      <w:r w:rsidRPr="00E55BF6">
        <w:t>dst.</w:t>
      </w:r>
      <w:r>
        <w:t xml:space="preserve"> </w:t>
      </w:r>
      <w:r w:rsidRPr="00E55BF6">
        <w:t>1 písm</w:t>
      </w:r>
      <w:r>
        <w:t xml:space="preserve">. </w:t>
      </w:r>
      <w:r w:rsidRPr="00E55BF6">
        <w:t>a), b)</w:t>
      </w:r>
      <w:r w:rsidR="00EC6487">
        <w:t xml:space="preserve"> a</w:t>
      </w:r>
      <w:r>
        <w:t xml:space="preserve"> částečně</w:t>
      </w:r>
      <w:r w:rsidR="00EC6487">
        <w:t xml:space="preserve"> písm.</w:t>
      </w:r>
      <w:r>
        <w:t xml:space="preserve"> f) tj. potvrzení finančního úřadu ČR a</w:t>
      </w:r>
      <w:r w:rsidRPr="00E55BF6">
        <w:t xml:space="preserve"> </w:t>
      </w:r>
      <w:r w:rsidR="00EC6487">
        <w:t xml:space="preserve">písm. </w:t>
      </w:r>
      <w:r w:rsidRPr="00E55BF6">
        <w:t>h)</w:t>
      </w:r>
      <w:r>
        <w:t xml:space="preserve"> zákona </w:t>
      </w:r>
      <w:r w:rsidRPr="00D85B14">
        <w:t>ve vztahu k území České republiky.</w:t>
      </w:r>
    </w:p>
    <w:p w:rsidR="007E2264" w:rsidRPr="00E55BF6" w:rsidRDefault="007E2264" w:rsidP="007E2264">
      <w:pPr>
        <w:suppressAutoHyphens w:val="0"/>
        <w:jc w:val="both"/>
        <w:rPr>
          <w:bCs/>
        </w:rPr>
      </w:pPr>
      <w:r>
        <w:rPr>
          <w:lang w:eastAsia="cs-CZ"/>
        </w:rPr>
        <w:tab/>
      </w:r>
      <w:r w:rsidRPr="00E55BF6">
        <w:rPr>
          <w:lang w:eastAsia="cs-CZ"/>
        </w:rPr>
        <w:t xml:space="preserve">Uchazeč </w:t>
      </w:r>
      <w:r w:rsidRPr="00E55BF6">
        <w:rPr>
          <w:bCs/>
        </w:rPr>
        <w:t>splnění kvalifikace v rozsahu stanoveném zákonem a zadavatelem</w:t>
      </w:r>
      <w:r w:rsidRPr="00E55BF6">
        <w:rPr>
          <w:b/>
          <w:bCs/>
        </w:rPr>
        <w:t xml:space="preserve"> </w:t>
      </w:r>
      <w:r w:rsidRPr="00E55BF6">
        <w:rPr>
          <w:bCs/>
        </w:rPr>
        <w:t>neprokázal</w:t>
      </w:r>
      <w:r w:rsidRPr="00E55BF6">
        <w:rPr>
          <w:b/>
          <w:bCs/>
        </w:rPr>
        <w:t xml:space="preserve"> </w:t>
      </w:r>
      <w:r w:rsidRPr="00E55BF6">
        <w:rPr>
          <w:bCs/>
        </w:rPr>
        <w:t>a komise ustanovená zadavatelem pro posouzení kvalifikace nabídku vyřadila.</w:t>
      </w:r>
    </w:p>
    <w:p w:rsidR="007E2264" w:rsidRDefault="007E2264" w:rsidP="007E2264">
      <w:pPr>
        <w:suppressAutoHyphens w:val="0"/>
        <w:jc w:val="both"/>
        <w:rPr>
          <w:bCs/>
        </w:rPr>
      </w:pPr>
      <w:r>
        <w:rPr>
          <w:b/>
          <w:bCs/>
        </w:rPr>
        <w:tab/>
      </w:r>
      <w:r w:rsidRPr="00E55BF6">
        <w:rPr>
          <w:bCs/>
        </w:rPr>
        <w:t>Z výše uvedeného důvodu zadavatel dle § 60 odst. 1 zákona rozhodl o vyloučení uchazeče z účasti v zadávacím řízení.</w:t>
      </w:r>
    </w:p>
    <w:p w:rsidR="005B4FE2" w:rsidRPr="003B0814" w:rsidRDefault="003B0814" w:rsidP="003B0814">
      <w:pPr>
        <w:suppressAutoHyphens w:val="0"/>
        <w:jc w:val="right"/>
        <w:rPr>
          <w:rFonts w:cs="Arial"/>
        </w:rPr>
      </w:pPr>
      <w:r>
        <w:rPr>
          <w:bCs/>
        </w:rPr>
        <w:tab/>
      </w:r>
      <w:r w:rsidR="005B4FE2">
        <w:rPr>
          <w:rFonts w:cs="Arial"/>
        </w:rPr>
        <w:tab/>
      </w:r>
      <w:r w:rsidR="005B4FE2">
        <w:rPr>
          <w:rFonts w:cs="Arial"/>
          <w:color w:val="000000"/>
        </w:rPr>
        <w:tab/>
      </w:r>
      <w:r w:rsidR="00983391" w:rsidRPr="00C12E07"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92pt;height:96pt">
            <v:imagedata r:id="rId8" o:title=""/>
            <o:lock v:ext="edit" ungrouping="t" rotation="t" cropping="t" verticies="t" text="t" grouping="t"/>
            <o:signatureline v:ext="edit" id="{3A3848E2-4386-42B6-AE25-7E5D1ECFFAEF}" provid="{00000000-0000-0000-0000-000000000000}" o:suggestedsigner="JUDr. Ladislav Renč" o:suggestedsigner2="zplnomocněný zástupce zadavatele" o:suggestedsigneremail="renc-eler@seznam.cz" issignatureline="t"/>
          </v:shape>
        </w:pict>
      </w:r>
      <w:r w:rsidR="005B4FE2">
        <w:rPr>
          <w:rFonts w:cs="Arial"/>
          <w:color w:val="000000"/>
        </w:rPr>
        <w:tab/>
        <w:t xml:space="preserve">   </w:t>
      </w:r>
    </w:p>
    <w:sectPr w:rsidR="005B4FE2" w:rsidRPr="003B0814" w:rsidSect="005221F0">
      <w:footerReference w:type="default" r:id="rId9"/>
      <w:pgSz w:w="11906" w:h="16838"/>
      <w:pgMar w:top="1248" w:right="1134" w:bottom="689" w:left="1134" w:header="708" w:footer="41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391" w:rsidRDefault="00983391" w:rsidP="00B83AEA">
      <w:r>
        <w:separator/>
      </w:r>
    </w:p>
  </w:endnote>
  <w:endnote w:type="continuationSeparator" w:id="0">
    <w:p w:rsidR="00983391" w:rsidRDefault="00983391" w:rsidP="00B83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91" w:rsidRDefault="00983391">
    <w:pPr>
      <w:pStyle w:val="Zpat"/>
      <w:jc w:val="center"/>
    </w:pPr>
  </w:p>
  <w:p w:rsidR="00983391" w:rsidRDefault="00983391">
    <w:pPr>
      <w:pStyle w:val="Zpat"/>
      <w:jc w:val="center"/>
    </w:pPr>
    <w:fldSimple w:instr=" PAGE   \* MERGEFORMAT ">
      <w:r w:rsidR="0015456A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391" w:rsidRDefault="00983391" w:rsidP="00B83AEA">
      <w:r>
        <w:separator/>
      </w:r>
    </w:p>
  </w:footnote>
  <w:footnote w:type="continuationSeparator" w:id="0">
    <w:p w:rsidR="00983391" w:rsidRDefault="00983391" w:rsidP="00B83A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88F"/>
    <w:rsid w:val="00047E1D"/>
    <w:rsid w:val="000E0F10"/>
    <w:rsid w:val="0015456A"/>
    <w:rsid w:val="00175DA0"/>
    <w:rsid w:val="001B0FB7"/>
    <w:rsid w:val="00211740"/>
    <w:rsid w:val="00247E85"/>
    <w:rsid w:val="00266A22"/>
    <w:rsid w:val="00266E52"/>
    <w:rsid w:val="00296CF9"/>
    <w:rsid w:val="00354971"/>
    <w:rsid w:val="003B0814"/>
    <w:rsid w:val="003C4BC2"/>
    <w:rsid w:val="003E3A8D"/>
    <w:rsid w:val="003E3BE0"/>
    <w:rsid w:val="00425C40"/>
    <w:rsid w:val="004D6A8D"/>
    <w:rsid w:val="004F7656"/>
    <w:rsid w:val="005221F0"/>
    <w:rsid w:val="00575582"/>
    <w:rsid w:val="00584B90"/>
    <w:rsid w:val="005A3794"/>
    <w:rsid w:val="005B4FE2"/>
    <w:rsid w:val="005F10A0"/>
    <w:rsid w:val="00617D35"/>
    <w:rsid w:val="00630B5D"/>
    <w:rsid w:val="0065205A"/>
    <w:rsid w:val="006834FD"/>
    <w:rsid w:val="00685F35"/>
    <w:rsid w:val="00692B26"/>
    <w:rsid w:val="006F192C"/>
    <w:rsid w:val="00761558"/>
    <w:rsid w:val="00761664"/>
    <w:rsid w:val="007D5E77"/>
    <w:rsid w:val="007E0430"/>
    <w:rsid w:val="007E2264"/>
    <w:rsid w:val="00891E46"/>
    <w:rsid w:val="009059E1"/>
    <w:rsid w:val="00912A1A"/>
    <w:rsid w:val="009214DE"/>
    <w:rsid w:val="0097477C"/>
    <w:rsid w:val="00983391"/>
    <w:rsid w:val="009C267A"/>
    <w:rsid w:val="00A14875"/>
    <w:rsid w:val="00A17A6E"/>
    <w:rsid w:val="00A918A4"/>
    <w:rsid w:val="00AA0AFA"/>
    <w:rsid w:val="00B104E6"/>
    <w:rsid w:val="00B83AEA"/>
    <w:rsid w:val="00BE2285"/>
    <w:rsid w:val="00C12E07"/>
    <w:rsid w:val="00C513A7"/>
    <w:rsid w:val="00C703E7"/>
    <w:rsid w:val="00C76B6D"/>
    <w:rsid w:val="00C85177"/>
    <w:rsid w:val="00CB288F"/>
    <w:rsid w:val="00D402F2"/>
    <w:rsid w:val="00D560C1"/>
    <w:rsid w:val="00D7462A"/>
    <w:rsid w:val="00E05711"/>
    <w:rsid w:val="00E32714"/>
    <w:rsid w:val="00E62C7E"/>
    <w:rsid w:val="00E657AD"/>
    <w:rsid w:val="00EB11B3"/>
    <w:rsid w:val="00EC6487"/>
    <w:rsid w:val="00F05611"/>
    <w:rsid w:val="00F559DD"/>
    <w:rsid w:val="00FD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55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761558"/>
    <w:rPr>
      <w:rFonts w:ascii="Times New Roman" w:hAnsi="Times New Roman" w:cs="Times New Roman"/>
    </w:rPr>
  </w:style>
  <w:style w:type="character" w:customStyle="1" w:styleId="WW8Num4z0">
    <w:name w:val="WW8Num4z0"/>
    <w:rsid w:val="00761558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61558"/>
    <w:rPr>
      <w:rFonts w:ascii="Courier New" w:hAnsi="Courier New" w:cs="Courier New"/>
    </w:rPr>
  </w:style>
  <w:style w:type="character" w:customStyle="1" w:styleId="WW8Num4z2">
    <w:name w:val="WW8Num4z2"/>
    <w:rsid w:val="00761558"/>
    <w:rPr>
      <w:rFonts w:ascii="Wingdings" w:hAnsi="Wingdings"/>
    </w:rPr>
  </w:style>
  <w:style w:type="character" w:customStyle="1" w:styleId="WW8Num4z3">
    <w:name w:val="WW8Num4z3"/>
    <w:rsid w:val="00761558"/>
    <w:rPr>
      <w:rFonts w:ascii="Symbol" w:hAnsi="Symbol"/>
    </w:rPr>
  </w:style>
  <w:style w:type="character" w:customStyle="1" w:styleId="WW8Num3z0">
    <w:name w:val="WW8Num3z0"/>
    <w:rsid w:val="00761558"/>
    <w:rPr>
      <w:rFonts w:ascii="Symbol" w:hAnsi="Symbol"/>
    </w:rPr>
  </w:style>
  <w:style w:type="character" w:customStyle="1" w:styleId="WW8Num5z0">
    <w:name w:val="WW8Num5z0"/>
    <w:rsid w:val="00761558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761558"/>
    <w:rPr>
      <w:rFonts w:ascii="Times New Roman" w:eastAsia="Times New Roman" w:hAnsi="Times New Roman" w:cs="Times New Roman"/>
    </w:rPr>
  </w:style>
  <w:style w:type="paragraph" w:customStyle="1" w:styleId="Nadpis">
    <w:name w:val="Nadpis"/>
    <w:basedOn w:val="Normln"/>
    <w:next w:val="Zkladntext"/>
    <w:rsid w:val="007615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761558"/>
    <w:pPr>
      <w:spacing w:after="120"/>
    </w:pPr>
  </w:style>
  <w:style w:type="paragraph" w:styleId="Seznam">
    <w:name w:val="List"/>
    <w:basedOn w:val="Zkladntext"/>
    <w:rsid w:val="00761558"/>
  </w:style>
  <w:style w:type="paragraph" w:customStyle="1" w:styleId="Popisek">
    <w:name w:val="Popisek"/>
    <w:basedOn w:val="Normln"/>
    <w:rsid w:val="0076155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761558"/>
    <w:pPr>
      <w:suppressLineNumbers/>
    </w:pPr>
  </w:style>
  <w:style w:type="paragraph" w:customStyle="1" w:styleId="Zkladntext21">
    <w:name w:val="Základní text 21"/>
    <w:basedOn w:val="Normln"/>
    <w:rsid w:val="00761558"/>
    <w:pPr>
      <w:overflowPunct w:val="0"/>
      <w:autoSpaceDE w:val="0"/>
      <w:jc w:val="both"/>
      <w:textAlignment w:val="baseline"/>
    </w:pPr>
    <w:rPr>
      <w:i/>
    </w:rPr>
  </w:style>
  <w:style w:type="paragraph" w:customStyle="1" w:styleId="WW-BodyText2">
    <w:name w:val="WW-Body Text 2"/>
    <w:basedOn w:val="Normln"/>
    <w:rsid w:val="00761558"/>
    <w:pPr>
      <w:jc w:val="both"/>
    </w:pPr>
    <w:rPr>
      <w:i/>
      <w:sz w:val="20"/>
    </w:rPr>
  </w:style>
  <w:style w:type="paragraph" w:styleId="Nzev">
    <w:name w:val="Title"/>
    <w:basedOn w:val="Normln"/>
    <w:next w:val="Podtitul"/>
    <w:qFormat/>
    <w:rsid w:val="00761558"/>
    <w:pPr>
      <w:jc w:val="center"/>
    </w:pPr>
    <w:rPr>
      <w:b/>
      <w:sz w:val="22"/>
    </w:rPr>
  </w:style>
  <w:style w:type="paragraph" w:styleId="Podtitul">
    <w:name w:val="Subtitle"/>
    <w:basedOn w:val="Nadpis"/>
    <w:next w:val="Zkladntext"/>
    <w:qFormat/>
    <w:rsid w:val="00761558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761558"/>
    <w:pPr>
      <w:jc w:val="both"/>
    </w:pPr>
  </w:style>
  <w:style w:type="paragraph" w:styleId="Bezmezer">
    <w:name w:val="No Spacing"/>
    <w:uiPriority w:val="1"/>
    <w:qFormat/>
    <w:rsid w:val="006F192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B83AE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83AEA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83AE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83AEA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KzAIBMHHrigrVNxatoM0tqrdx1A=</DigestValue>
    </Reference>
    <Reference URI="#idOfficeObject" Type="http://www.w3.org/2000/09/xmldsig#Object">
      <DigestMethod Algorithm="http://www.w3.org/2000/09/xmldsig#sha1"/>
      <DigestValue>qcTSE1r9LV8PMAGZmzuKjOWSI0o=</DigestValue>
    </Reference>
    <Reference URI="#idValidSigLnImg" Type="http://www.w3.org/2000/09/xmldsig#Object">
      <DigestMethod Algorithm="http://www.w3.org/2000/09/xmldsig#sha1"/>
      <DigestValue>kTskJmIXqDVn+faQXfXWBrSz3mw=</DigestValue>
    </Reference>
    <Reference URI="#idInvalidSigLnImg" Type="http://www.w3.org/2000/09/xmldsig#Object">
      <DigestMethod Algorithm="http://www.w3.org/2000/09/xmldsig#sha1"/>
      <DigestValue>l4do3m0rhR3KT2LnMeI57AHMYi4=</DigestValue>
    </Reference>
  </SignedInfo>
  <SignatureValue>
    hC0q06QsqVr6V3CEI86iIRBK7YhXknoQ7H3wT7Y7rP8IZqggTFZ+XKckIfUdSWauPEI25f3t
    bZsR4bTTqBN0yv0Zuhc8YdTvWoRaumvh6cqJgiNMTjKxw2xKGyIF1Bbr+P7D6V0HRWf67qxH
    GelIK29A9Ofn/ffhtu22Z75VLmcd7wCOI+B7QI2bkOsaoWdnjmJMVoLjPgz20T//6K/PZVMl
    kuNROceGO5VCec0WLHmw/GETwjNk9oqumyOpaG5U5/oqft9JQaZMWMxLn2ut7ao+WEhUCVpp
    6Ia+2SCJ66LiNHWMOIYxi1wIi8KHrCcJeKpXCZy4tr7wHx3Sx/8ADQ==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LBiZyCvgw6tHxJptcZfdGjqYxTg=</DigestValue>
      </Reference>
      <Reference URI="/word/endnotes.xml?ContentType=application/vnd.openxmlformats-officedocument.wordprocessingml.endnotes+xml">
        <DigestMethod Algorithm="http://www.w3.org/2000/09/xmldsig#sha1"/>
        <DigestValue>RY64QwNJFxuM79bPVrpDY1PRVc4=</DigestValue>
      </Reference>
      <Reference URI="/word/fontTable.xml?ContentType=application/vnd.openxmlformats-officedocument.wordprocessingml.fontTable+xml">
        <DigestMethod Algorithm="http://www.w3.org/2000/09/xmldsig#sha1"/>
        <DigestValue>WFgumBdmpQg2lI1BrfmKsOpZHH4=</DigestValue>
      </Reference>
      <Reference URI="/word/footer1.xml?ContentType=application/vnd.openxmlformats-officedocument.wordprocessingml.footer+xml">
        <DigestMethod Algorithm="http://www.w3.org/2000/09/xmldsig#sha1"/>
        <DigestValue>weyP9ffUNqBdpuSOSoJGQNSyOLs=</DigestValue>
      </Reference>
      <Reference URI="/word/footnotes.xml?ContentType=application/vnd.openxmlformats-officedocument.wordprocessingml.footnotes+xml">
        <DigestMethod Algorithm="http://www.w3.org/2000/09/xmldsig#sha1"/>
        <DigestValue>EX2F6/0SVbVb+uNSSIjhdyY4hFw=</DigestValue>
      </Reference>
      <Reference URI="/word/media/image1.emf?ContentType=image/x-emf">
        <DigestMethod Algorithm="http://www.w3.org/2000/09/xmldsig#sha1"/>
        <DigestValue>IeIGaaLR7sfTk8Rl6wjYE9dRr2o=</DigestValue>
      </Reference>
      <Reference URI="/word/numbering.xml?ContentType=application/vnd.openxmlformats-officedocument.wordprocessingml.numbering+xml">
        <DigestMethod Algorithm="http://www.w3.org/2000/09/xmldsig#sha1"/>
        <DigestValue>2sE97A7sUw65bEHgQQ1A7LR+UNE=</DigestValue>
      </Reference>
      <Reference URI="/word/settings.xml?ContentType=application/vnd.openxmlformats-officedocument.wordprocessingml.settings+xml">
        <DigestMethod Algorithm="http://www.w3.org/2000/09/xmldsig#sha1"/>
        <DigestValue>23UkaVRPZIuZwxvtD3Xvm+ktUp4=</DigestValue>
      </Reference>
      <Reference URI="/word/styles.xml?ContentType=application/vnd.openxmlformats-officedocument.wordprocessingml.styles+xml">
        <DigestMethod Algorithm="http://www.w3.org/2000/09/xmldsig#sha1"/>
        <DigestValue>sMy2kvupSFb7iMFbLdHK7CqjCok=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824T7oK0iV3lyvCz6K2+Khbz+4M=</DigestValue>
      </Reference>
    </Manifest>
    <SignatureProperties>
      <SignatureProperty Id="idSignatureTime" Target="#idPackageSignature">
        <mdssi:SignatureTime>
          <mdssi:Format>YYYY-MM-DDThh:mm:ssTZD</mdssi:Format>
          <mdssi:Value>2014-09-01T13:33:02Z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{3A3848E2-4386-42B6-AE25-7E5D1ECFFAEF}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1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/wAAAAAAAAAAAQAAAAAAAABQ394IAAAAAPsMIS0iAIoBiAIAAJSSaQUAAAAAAAAAAAAAAABmYIR1RWCEdWkKAagIAgAAwNZiBQAAdwNQDWwFaQoBqAAAAACiAAAAeAAAAIgCAAALIA4AAAB8BAEAAADz43e/Cgp4vwAAIkMTFPBCIItrBQAAAAC0oTMAAAAAAAAAAAAAAAAAAAAAAMBNdwMAAHcDsEx3A5CfMwAcBwAAADCldwAAQLQAAEC0//8sQwAAQLQAAEC0////QhxqAWgxTWF0/////+nH7z4AAACAAAAAgBUU8D77/v8++/v/PhifMwDuLIV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AAA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dICy874////////////////////9fX/8/P/FjHxcX/o/f3/6Oz/XG7ikpni4QL///+0wsm6yM+3xMy3xMy/y9TH0dbI0tYcQf8+W//CzP+NofsnQN67wPTSAv///4evv1Z2hm+Ro2+Po1t0i6K+y63K1n6T9zFU/0tp/z9f+4GT+PL0/uMC////fZ6vzLqt2sm92si9zLy17OPi8ero5ubyiJ3/OV3/dIj/4+b//v7/0gL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Mt2caHLdssNAR47AAAAlOAzAPbXsGIAAAAAyw0BHu4AAAAgCtkCBtiwYv8iAOBbIADACQAAAAAAAADfAQAgAAAIIEUAigFQ4DMAdOAzAMsNAR5TZWdvZSBVSQBXr2JYAAAAAAAAABFXr2ISAAAAIArZArDgMwAgxGIALOEzAAAAoXYAAAAAAgAAAEEAAAAgxGIAROEzAOFJoXYAAAAAAgAAAEEAAAAMAwAAAgAAACDEYgAIAAAAAAAAAAAAAAAAAAAA7gAAAKDiMwABAAAAAAAAAABwNgA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BQ394IAAAAAG4RIQkiAIoBAAAAAAAAAAAAAAAAAAAAAAAAAAAAAAAAAAAAAAAAAAAAAAAAAAAAAAAAAAAAAAAAAAAAAAAAAAAAAAAAAAAAAAAAAAAAAAAAAAAAAAAAAAAAAAAAAAAAAAAAAAAAAAAAAAAAAAAAAAAAAAAAAAAAAAAAAAAAAAAAAAAAAAAAAAAAAAAAAAAAAAAAAAAAAAAAAAAAAAAAAAAAAAAAzK2hd6ZA9nYAAAFiAAAAAAAAAADQAAFiAAAAAMSeMwAAAAAAAAAAACZvqXcenzMAAAAAABifMwDuLIV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AAA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B1F61-C5F6-42FF-8061-184EFA02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1101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12</cp:revision>
  <cp:lastPrinted>2014-08-04T06:47:00Z</cp:lastPrinted>
  <dcterms:created xsi:type="dcterms:W3CDTF">2014-08-03T16:51:00Z</dcterms:created>
  <dcterms:modified xsi:type="dcterms:W3CDTF">2014-09-01T13:33:00Z</dcterms:modified>
</cp:coreProperties>
</file>